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6906B" w14:textId="77777777" w:rsidR="008F0D53" w:rsidRDefault="008F0D53" w:rsidP="008F0D53">
      <w:pPr>
        <w:jc w:val="center"/>
        <w:rPr>
          <w:rFonts w:ascii="Arial" w:hAnsi="Arial" w:cs="Arial"/>
          <w:b/>
          <w:sz w:val="28"/>
          <w:szCs w:val="28"/>
        </w:rPr>
      </w:pPr>
    </w:p>
    <w:p w14:paraId="7878E4A1" w14:textId="77777777" w:rsidR="00092BB3" w:rsidRDefault="00092BB3" w:rsidP="005F4DC5">
      <w:pPr>
        <w:bidi/>
        <w:spacing w:after="0" w:line="240" w:lineRule="auto"/>
        <w:rPr>
          <w:rFonts w:ascii="Arial" w:eastAsia="Times New Roman" w:hAnsi="Arial" w:cs="Arial"/>
          <w:b/>
          <w:bCs/>
          <w:sz w:val="32"/>
          <w:szCs w:val="32"/>
          <w:lang w:val="en-GB"/>
        </w:rPr>
      </w:pPr>
    </w:p>
    <w:p w14:paraId="0D0F03F5" w14:textId="3A80C100" w:rsidR="008F0D53" w:rsidRPr="005F4DC5" w:rsidRDefault="00413DBD" w:rsidP="00092BB3">
      <w:pPr>
        <w:bidi/>
        <w:spacing w:after="0" w:line="240" w:lineRule="auto"/>
        <w:rPr>
          <w:rFonts w:ascii="Arial" w:eastAsia="Times New Roman" w:hAnsi="Arial" w:cs="Arial"/>
          <w:b/>
          <w:bCs/>
          <w:sz w:val="32"/>
          <w:szCs w:val="32"/>
          <w:rtl/>
          <w:lang w:val="en-GB"/>
        </w:rPr>
      </w:pPr>
      <w:r w:rsidRPr="005F4DC5">
        <w:rPr>
          <w:rFonts w:ascii="Arial" w:eastAsia="Times New Roman" w:hAnsi="Arial" w:cs="Arial"/>
          <w:b/>
          <w:bCs/>
          <w:sz w:val="32"/>
          <w:szCs w:val="32"/>
          <w:rtl/>
          <w:lang w:val="en-GB"/>
        </w:rPr>
        <w:t>خبر صحفي</w:t>
      </w:r>
    </w:p>
    <w:p w14:paraId="2B450563" w14:textId="037DC65E" w:rsidR="005F4DC5" w:rsidRDefault="005F4DC5" w:rsidP="005F4DC5">
      <w:pPr>
        <w:bidi/>
        <w:spacing w:after="0" w:line="240" w:lineRule="auto"/>
        <w:jc w:val="center"/>
        <w:rPr>
          <w:rFonts w:ascii="Arial" w:eastAsia="Times New Roman" w:hAnsi="Arial" w:cs="Times New Roman"/>
          <w:b/>
          <w:bCs/>
          <w:sz w:val="36"/>
          <w:szCs w:val="36"/>
          <w:rtl/>
          <w:lang w:val="en-GB"/>
        </w:rPr>
      </w:pPr>
    </w:p>
    <w:p w14:paraId="4115EAA1" w14:textId="5026D141" w:rsidR="008F0D53" w:rsidRDefault="008E01BD" w:rsidP="008E01BD">
      <w:pPr>
        <w:bidi/>
        <w:spacing w:after="0" w:line="240" w:lineRule="auto"/>
        <w:jc w:val="center"/>
        <w:rPr>
          <w:rFonts w:ascii="Arial" w:eastAsia="Times New Roman" w:hAnsi="Arial" w:cs="Times New Roman"/>
          <w:b/>
          <w:bCs/>
          <w:sz w:val="36"/>
          <w:szCs w:val="36"/>
          <w:rtl/>
          <w:lang w:val="en-GB" w:bidi="ar-AE"/>
        </w:rPr>
      </w:pPr>
      <w:r w:rsidRPr="008E01BD">
        <w:rPr>
          <w:rFonts w:ascii="Arial" w:eastAsia="Times New Roman" w:hAnsi="Arial" w:cs="Times New Roman"/>
          <w:b/>
          <w:bCs/>
          <w:sz w:val="36"/>
          <w:szCs w:val="36"/>
          <w:rtl/>
          <w:lang w:val="en-GB" w:bidi="ar-AE"/>
        </w:rPr>
        <w:t>حملة "ساهم في إسعاد المحتاجين" التي أطلقتها "ماجد الفطيم" تدخل السعادة إلى قلوب الأشخاص الأقل حظاً خلال "عام الخير"</w:t>
      </w:r>
    </w:p>
    <w:p w14:paraId="7C369ADA" w14:textId="77777777" w:rsidR="008E01BD" w:rsidRPr="005F4DC5" w:rsidRDefault="008E01BD" w:rsidP="008E01BD">
      <w:pPr>
        <w:bidi/>
        <w:spacing w:after="0" w:line="240" w:lineRule="auto"/>
        <w:rPr>
          <w:rFonts w:ascii="Arial" w:eastAsia="Times New Roman" w:hAnsi="Arial" w:cs="Arial"/>
          <w:b/>
          <w:bCs/>
          <w:sz w:val="32"/>
          <w:szCs w:val="32"/>
          <w:lang w:val="en-GB"/>
        </w:rPr>
      </w:pPr>
    </w:p>
    <w:p w14:paraId="0D91FE45" w14:textId="0831D52B" w:rsidR="008F2B12" w:rsidRPr="005F4DC5" w:rsidRDefault="004C02C4" w:rsidP="005F4DC5">
      <w:pPr>
        <w:bidi/>
        <w:spacing w:after="0" w:line="240" w:lineRule="auto"/>
        <w:jc w:val="center"/>
        <w:rPr>
          <w:rFonts w:ascii="Arial" w:eastAsia="Times New Roman" w:hAnsi="Arial" w:cs="Times New Roman"/>
          <w:b/>
          <w:bCs/>
          <w:sz w:val="28"/>
          <w:szCs w:val="28"/>
          <w:lang w:val="en-GB"/>
        </w:rPr>
      </w:pPr>
      <w:r>
        <w:rPr>
          <w:rFonts w:ascii="Arial" w:eastAsia="Times New Roman" w:hAnsi="Arial" w:cs="Times New Roman" w:hint="cs"/>
          <w:b/>
          <w:bCs/>
          <w:sz w:val="28"/>
          <w:szCs w:val="28"/>
          <w:rtl/>
          <w:lang w:val="en-GB" w:bidi="ar-AE"/>
        </w:rPr>
        <w:t>ال</w:t>
      </w:r>
      <w:r w:rsidR="00F35FB9" w:rsidRPr="005F4DC5">
        <w:rPr>
          <w:rFonts w:ascii="Arial" w:eastAsia="Times New Roman" w:hAnsi="Arial" w:cs="Times New Roman" w:hint="cs"/>
          <w:b/>
          <w:bCs/>
          <w:sz w:val="28"/>
          <w:szCs w:val="28"/>
          <w:rtl/>
          <w:lang w:val="en-GB"/>
        </w:rPr>
        <w:t xml:space="preserve">تبرعات </w:t>
      </w:r>
      <w:r>
        <w:rPr>
          <w:rFonts w:ascii="Arial" w:eastAsia="Times New Roman" w:hAnsi="Arial" w:cs="Times New Roman" w:hint="cs"/>
          <w:b/>
          <w:bCs/>
          <w:sz w:val="28"/>
          <w:szCs w:val="28"/>
          <w:rtl/>
          <w:lang w:val="en-GB"/>
        </w:rPr>
        <w:t>ت</w:t>
      </w:r>
      <w:r w:rsidR="009B4A72">
        <w:rPr>
          <w:rFonts w:ascii="Arial" w:eastAsia="Times New Roman" w:hAnsi="Arial" w:cs="Times New Roman" w:hint="cs"/>
          <w:b/>
          <w:bCs/>
          <w:sz w:val="28"/>
          <w:szCs w:val="28"/>
          <w:rtl/>
          <w:lang w:val="en-GB" w:bidi="ar-AE"/>
        </w:rPr>
        <w:t>ت</w:t>
      </w:r>
      <w:r w:rsidR="00F35FB9" w:rsidRPr="005F4DC5">
        <w:rPr>
          <w:rFonts w:ascii="Arial" w:eastAsia="Times New Roman" w:hAnsi="Arial" w:cs="Times New Roman" w:hint="cs"/>
          <w:b/>
          <w:bCs/>
          <w:sz w:val="28"/>
          <w:szCs w:val="28"/>
          <w:rtl/>
          <w:lang w:val="en-GB"/>
        </w:rPr>
        <w:t>خطّ</w:t>
      </w:r>
      <w:r w:rsidR="009B4A72">
        <w:rPr>
          <w:rFonts w:ascii="Arial" w:eastAsia="Times New Roman" w:hAnsi="Arial" w:cs="Times New Roman" w:hint="cs"/>
          <w:b/>
          <w:bCs/>
          <w:sz w:val="28"/>
          <w:szCs w:val="28"/>
          <w:rtl/>
          <w:lang w:val="en-GB"/>
        </w:rPr>
        <w:t>ى</w:t>
      </w:r>
      <w:r w:rsidR="00F35FB9" w:rsidRPr="005F4DC5">
        <w:rPr>
          <w:rFonts w:ascii="Arial" w:eastAsia="Times New Roman" w:hAnsi="Arial" w:cs="Times New Roman" w:hint="cs"/>
          <w:b/>
          <w:bCs/>
          <w:sz w:val="28"/>
          <w:szCs w:val="28"/>
          <w:rtl/>
          <w:lang w:val="en-GB"/>
        </w:rPr>
        <w:t xml:space="preserve"> 6</w:t>
      </w:r>
      <w:r w:rsidR="00C95346">
        <w:rPr>
          <w:rFonts w:ascii="Arial" w:eastAsia="Times New Roman" w:hAnsi="Arial" w:cs="Times New Roman" w:hint="cs"/>
          <w:b/>
          <w:bCs/>
          <w:sz w:val="28"/>
          <w:szCs w:val="28"/>
          <w:rtl/>
          <w:lang w:val="en-GB" w:bidi="ar-AE"/>
        </w:rPr>
        <w:t>0</w:t>
      </w:r>
      <w:r w:rsidR="00F35FB9" w:rsidRPr="005F4DC5">
        <w:rPr>
          <w:rFonts w:ascii="Arial" w:eastAsia="Times New Roman" w:hAnsi="Arial" w:cs="Times New Roman" w:hint="cs"/>
          <w:b/>
          <w:bCs/>
          <w:sz w:val="28"/>
          <w:szCs w:val="28"/>
          <w:rtl/>
          <w:lang w:val="en-GB"/>
        </w:rPr>
        <w:t xml:space="preserve"> </w:t>
      </w:r>
      <w:r w:rsidR="00A05BD8">
        <w:rPr>
          <w:rFonts w:ascii="Arial" w:eastAsia="Times New Roman" w:hAnsi="Arial" w:cs="Times New Roman" w:hint="cs"/>
          <w:b/>
          <w:bCs/>
          <w:sz w:val="28"/>
          <w:szCs w:val="28"/>
          <w:rtl/>
          <w:lang w:val="en-GB"/>
        </w:rPr>
        <w:t>طن</w:t>
      </w:r>
      <w:r w:rsidR="008F2B12" w:rsidRPr="005F4DC5">
        <w:rPr>
          <w:rFonts w:ascii="Arial" w:eastAsia="Times New Roman" w:hAnsi="Arial" w:cs="Times New Roman" w:hint="cs"/>
          <w:b/>
          <w:bCs/>
          <w:sz w:val="28"/>
          <w:szCs w:val="28"/>
          <w:rtl/>
          <w:lang w:val="en-GB"/>
        </w:rPr>
        <w:t xml:space="preserve"> من الكتب والألعاب وا</w:t>
      </w:r>
      <w:r w:rsidR="00740867" w:rsidRPr="005F4DC5">
        <w:rPr>
          <w:rFonts w:ascii="Arial" w:eastAsia="Times New Roman" w:hAnsi="Arial" w:cs="Times New Roman" w:hint="cs"/>
          <w:b/>
          <w:bCs/>
          <w:sz w:val="28"/>
          <w:szCs w:val="28"/>
          <w:rtl/>
          <w:lang w:val="en-GB"/>
        </w:rPr>
        <w:t>ل</w:t>
      </w:r>
      <w:r w:rsidR="008F2B12" w:rsidRPr="005F4DC5">
        <w:rPr>
          <w:rFonts w:ascii="Arial" w:eastAsia="Times New Roman" w:hAnsi="Arial" w:cs="Times New Roman" w:hint="cs"/>
          <w:b/>
          <w:bCs/>
          <w:sz w:val="28"/>
          <w:szCs w:val="28"/>
          <w:rtl/>
          <w:lang w:val="en-GB"/>
        </w:rPr>
        <w:t>ملابس وغيرها من المستلزمات التي قدمها زوار مراكز التسوق التابعة للشركة في المنطقة</w:t>
      </w:r>
    </w:p>
    <w:p w14:paraId="521C79E1" w14:textId="77777777" w:rsidR="008F0D53" w:rsidRPr="00E000CF" w:rsidRDefault="008F0D53" w:rsidP="008F0D53">
      <w:pPr>
        <w:spacing w:after="0"/>
        <w:jc w:val="center"/>
        <w:rPr>
          <w:rFonts w:ascii="Arial" w:hAnsi="Arial" w:cs="Arial"/>
          <w:i/>
          <w:iCs/>
        </w:rPr>
      </w:pPr>
    </w:p>
    <w:p w14:paraId="7D53A082" w14:textId="023894AB" w:rsidR="00B25292" w:rsidRPr="0044635C" w:rsidRDefault="00B25292" w:rsidP="00C17632">
      <w:pPr>
        <w:bidi/>
        <w:jc w:val="both"/>
        <w:rPr>
          <w:rFonts w:ascii="Simplified Arabic" w:eastAsia="Times New Roman" w:hAnsi="Simplified Arabic" w:cs="Simplified Arabic"/>
          <w:sz w:val="28"/>
          <w:szCs w:val="28"/>
          <w:lang w:val="en-GB"/>
        </w:rPr>
      </w:pPr>
      <w:r w:rsidRPr="0044635C">
        <w:rPr>
          <w:rFonts w:ascii="Simplified Arabic" w:eastAsia="Times New Roman" w:hAnsi="Simplified Arabic" w:cs="Simplified Arabic"/>
          <w:b/>
          <w:bCs/>
          <w:sz w:val="28"/>
          <w:szCs w:val="28"/>
          <w:rtl/>
          <w:lang w:val="en-GB"/>
        </w:rPr>
        <w:t xml:space="preserve">الإمارات العربية </w:t>
      </w:r>
      <w:r w:rsidR="0044635C">
        <w:rPr>
          <w:rFonts w:ascii="Simplified Arabic" w:eastAsia="Times New Roman" w:hAnsi="Simplified Arabic" w:cs="Simplified Arabic"/>
          <w:b/>
          <w:bCs/>
          <w:sz w:val="28"/>
          <w:szCs w:val="28"/>
          <w:rtl/>
          <w:lang w:val="en-GB"/>
        </w:rPr>
        <w:t>المتحدة</w:t>
      </w:r>
      <w:r w:rsidRPr="0044635C">
        <w:rPr>
          <w:rFonts w:ascii="Simplified Arabic" w:eastAsia="Times New Roman" w:hAnsi="Simplified Arabic" w:cs="Simplified Arabic"/>
          <w:b/>
          <w:bCs/>
          <w:sz w:val="28"/>
          <w:szCs w:val="28"/>
          <w:lang w:val="en-GB"/>
        </w:rPr>
        <w:t xml:space="preserve"> </w:t>
      </w:r>
      <w:r w:rsidR="0044635C">
        <w:rPr>
          <w:rFonts w:ascii="Simplified Arabic" w:eastAsia="Times New Roman" w:hAnsi="Simplified Arabic" w:cs="Simplified Arabic"/>
          <w:b/>
          <w:bCs/>
          <w:sz w:val="28"/>
          <w:szCs w:val="28"/>
          <w:lang w:val="en-GB"/>
        </w:rPr>
        <w:t>2</w:t>
      </w:r>
      <w:r w:rsidR="00A05BD8" w:rsidRPr="0044635C">
        <w:rPr>
          <w:rFonts w:ascii="Simplified Arabic" w:eastAsia="Times New Roman" w:hAnsi="Simplified Arabic" w:cs="Simplified Arabic"/>
          <w:b/>
          <w:bCs/>
          <w:sz w:val="28"/>
          <w:szCs w:val="28"/>
          <w:lang w:val="en-GB"/>
        </w:rPr>
        <w:t xml:space="preserve"> </w:t>
      </w:r>
      <w:r w:rsidR="00A05BD8" w:rsidRPr="0044635C">
        <w:rPr>
          <w:rFonts w:ascii="Simplified Arabic" w:eastAsia="Times New Roman" w:hAnsi="Simplified Arabic" w:cs="Simplified Arabic"/>
          <w:b/>
          <w:bCs/>
          <w:sz w:val="28"/>
          <w:szCs w:val="28"/>
          <w:rtl/>
          <w:lang w:val="en-GB" w:bidi="ar-AE"/>
        </w:rPr>
        <w:t xml:space="preserve"> أغسطس</w:t>
      </w:r>
      <w:r w:rsidRPr="0044635C">
        <w:rPr>
          <w:rFonts w:ascii="Simplified Arabic" w:eastAsia="Times New Roman" w:hAnsi="Simplified Arabic" w:cs="Simplified Arabic"/>
          <w:b/>
          <w:bCs/>
          <w:sz w:val="28"/>
          <w:szCs w:val="28"/>
          <w:rtl/>
          <w:lang w:val="en-GB"/>
        </w:rPr>
        <w:t xml:space="preserve"> 2017</w:t>
      </w:r>
      <w:r w:rsidRPr="0044635C">
        <w:rPr>
          <w:rFonts w:ascii="Simplified Arabic" w:eastAsia="Times New Roman" w:hAnsi="Simplified Arabic" w:cs="Simplified Arabic"/>
          <w:sz w:val="28"/>
          <w:szCs w:val="28"/>
          <w:rtl/>
          <w:lang w:val="en-GB"/>
        </w:rPr>
        <w:t>: أعلنت "ماجد الفطيم" الشركة الرائدة في مجال تطوير وإدارة مراكز التسوق والمدن المتكاملة ومنشآت التجزئة والترفيه في منط</w:t>
      </w:r>
      <w:r w:rsidR="00F35FB9" w:rsidRPr="0044635C">
        <w:rPr>
          <w:rFonts w:ascii="Simplified Arabic" w:eastAsia="Times New Roman" w:hAnsi="Simplified Arabic" w:cs="Simplified Arabic"/>
          <w:sz w:val="28"/>
          <w:szCs w:val="28"/>
          <w:rtl/>
          <w:lang w:val="en-GB"/>
        </w:rPr>
        <w:t>قة الشرق الأوسط وأفريقيا وآسيا،</w:t>
      </w:r>
      <w:r w:rsidR="00F35FB9" w:rsidRPr="0044635C">
        <w:rPr>
          <w:rFonts w:ascii="Simplified Arabic" w:eastAsia="Times New Roman" w:hAnsi="Simplified Arabic" w:cs="Simplified Arabic"/>
          <w:sz w:val="28"/>
          <w:szCs w:val="28"/>
          <w:lang w:val="en-GB"/>
        </w:rPr>
        <w:t xml:space="preserve"> </w:t>
      </w:r>
      <w:r w:rsidRPr="0044635C">
        <w:rPr>
          <w:rFonts w:ascii="Simplified Arabic" w:eastAsia="Times New Roman" w:hAnsi="Simplified Arabic" w:cs="Simplified Arabic"/>
          <w:sz w:val="28"/>
          <w:szCs w:val="28"/>
          <w:rtl/>
          <w:lang w:val="en-GB"/>
        </w:rPr>
        <w:t>اليو</w:t>
      </w:r>
      <w:r w:rsidR="00F35FB9" w:rsidRPr="0044635C">
        <w:rPr>
          <w:rFonts w:ascii="Simplified Arabic" w:eastAsia="Times New Roman" w:hAnsi="Simplified Arabic" w:cs="Simplified Arabic"/>
          <w:sz w:val="28"/>
          <w:szCs w:val="28"/>
          <w:rtl/>
          <w:lang w:val="en-GB"/>
        </w:rPr>
        <w:t>م</w:t>
      </w:r>
      <w:r w:rsidR="00F35FB9" w:rsidRPr="0044635C">
        <w:rPr>
          <w:rFonts w:ascii="Simplified Arabic" w:eastAsia="Times New Roman" w:hAnsi="Simplified Arabic" w:cs="Simplified Arabic"/>
          <w:sz w:val="28"/>
          <w:szCs w:val="28"/>
          <w:lang w:val="en-GB"/>
        </w:rPr>
        <w:t xml:space="preserve"> </w:t>
      </w:r>
      <w:r w:rsidRPr="0044635C">
        <w:rPr>
          <w:rFonts w:ascii="Simplified Arabic" w:eastAsia="Times New Roman" w:hAnsi="Simplified Arabic" w:cs="Simplified Arabic"/>
          <w:sz w:val="28"/>
          <w:szCs w:val="28"/>
          <w:rtl/>
          <w:lang w:val="en-GB"/>
        </w:rPr>
        <w:t>عن النتائج التي حققتها حملتها الخيرية السنوية</w:t>
      </w:r>
      <w:r w:rsidR="00D86EEB" w:rsidRPr="0044635C">
        <w:rPr>
          <w:rFonts w:ascii="Simplified Arabic" w:eastAsia="Times New Roman" w:hAnsi="Simplified Arabic" w:cs="Simplified Arabic"/>
          <w:sz w:val="28"/>
          <w:szCs w:val="28"/>
          <w:rtl/>
          <w:lang w:val="en-GB"/>
        </w:rPr>
        <w:t xml:space="preserve"> الحادية عشرة</w:t>
      </w:r>
      <w:r w:rsidRPr="0044635C">
        <w:rPr>
          <w:rFonts w:ascii="Simplified Arabic" w:eastAsia="Times New Roman" w:hAnsi="Simplified Arabic" w:cs="Simplified Arabic"/>
          <w:sz w:val="28"/>
          <w:szCs w:val="28"/>
          <w:rtl/>
          <w:lang w:val="en-GB"/>
        </w:rPr>
        <w:t xml:space="preserve"> "ساهم في إسعاد المحتاجين</w:t>
      </w:r>
      <w:r w:rsidRPr="0044635C">
        <w:rPr>
          <w:rFonts w:ascii="Simplified Arabic" w:eastAsia="Times New Roman" w:hAnsi="Simplified Arabic" w:cs="Simplified Arabic"/>
          <w:sz w:val="28"/>
          <w:szCs w:val="28"/>
          <w:lang w:val="en-GB"/>
        </w:rPr>
        <w:t>"</w:t>
      </w:r>
      <w:r w:rsidR="00D86EEB" w:rsidRPr="0044635C">
        <w:rPr>
          <w:rFonts w:ascii="Simplified Arabic" w:eastAsia="Times New Roman" w:hAnsi="Simplified Arabic" w:cs="Simplified Arabic"/>
          <w:sz w:val="28"/>
          <w:szCs w:val="28"/>
          <w:rtl/>
          <w:lang w:val="en-GB"/>
        </w:rPr>
        <w:t xml:space="preserve"> حيث</w:t>
      </w:r>
      <w:r w:rsidRPr="0044635C">
        <w:rPr>
          <w:rFonts w:ascii="Simplified Arabic" w:eastAsia="Times New Roman" w:hAnsi="Simplified Arabic" w:cs="Simplified Arabic"/>
          <w:sz w:val="28"/>
          <w:szCs w:val="28"/>
          <w:rtl/>
          <w:lang w:val="en-GB"/>
        </w:rPr>
        <w:t xml:space="preserve"> تبر</w:t>
      </w:r>
      <w:r w:rsidR="00F35FB9" w:rsidRPr="0044635C">
        <w:rPr>
          <w:rFonts w:ascii="Simplified Arabic" w:eastAsia="Times New Roman" w:hAnsi="Simplified Arabic" w:cs="Simplified Arabic"/>
          <w:sz w:val="28"/>
          <w:szCs w:val="28"/>
          <w:rtl/>
          <w:lang w:val="en-GB"/>
        </w:rPr>
        <w:t>ّ</w:t>
      </w:r>
      <w:r w:rsidRPr="0044635C">
        <w:rPr>
          <w:rFonts w:ascii="Simplified Arabic" w:eastAsia="Times New Roman" w:hAnsi="Simplified Arabic" w:cs="Simplified Arabic"/>
          <w:sz w:val="28"/>
          <w:szCs w:val="28"/>
          <w:rtl/>
          <w:lang w:val="en-GB"/>
        </w:rPr>
        <w:t>ع زوار مراكز التسوق ال</w:t>
      </w:r>
      <w:r w:rsidR="00D86EEB" w:rsidRPr="0044635C">
        <w:rPr>
          <w:rFonts w:ascii="Simplified Arabic" w:eastAsia="Times New Roman" w:hAnsi="Simplified Arabic" w:cs="Simplified Arabic"/>
          <w:sz w:val="28"/>
          <w:szCs w:val="28"/>
          <w:rtl/>
          <w:lang w:val="en-GB"/>
        </w:rPr>
        <w:t>تابعة للشركة</w:t>
      </w:r>
      <w:r w:rsidRPr="0044635C">
        <w:rPr>
          <w:rFonts w:ascii="Simplified Arabic" w:eastAsia="Times New Roman" w:hAnsi="Simplified Arabic" w:cs="Simplified Arabic"/>
          <w:sz w:val="28"/>
          <w:szCs w:val="28"/>
          <w:rtl/>
          <w:lang w:val="en-GB"/>
        </w:rPr>
        <w:t xml:space="preserve"> بأكثر من 6</w:t>
      </w:r>
      <w:r w:rsidR="00C95346" w:rsidRPr="0044635C">
        <w:rPr>
          <w:rFonts w:ascii="Simplified Arabic" w:eastAsia="Times New Roman" w:hAnsi="Simplified Arabic" w:cs="Simplified Arabic"/>
          <w:sz w:val="28"/>
          <w:szCs w:val="28"/>
          <w:rtl/>
          <w:lang w:val="en-GB" w:bidi="ar-AE"/>
        </w:rPr>
        <w:t>0</w:t>
      </w:r>
      <w:r w:rsidRPr="0044635C">
        <w:rPr>
          <w:rFonts w:ascii="Simplified Arabic" w:eastAsia="Times New Roman" w:hAnsi="Simplified Arabic" w:cs="Simplified Arabic"/>
          <w:sz w:val="28"/>
          <w:szCs w:val="28"/>
          <w:rtl/>
          <w:lang w:val="en-GB"/>
        </w:rPr>
        <w:t xml:space="preserve"> </w:t>
      </w:r>
      <w:r w:rsidR="005F7531" w:rsidRPr="0044635C">
        <w:rPr>
          <w:rFonts w:ascii="Simplified Arabic" w:eastAsia="Times New Roman" w:hAnsi="Simplified Arabic" w:cs="Simplified Arabic"/>
          <w:sz w:val="28"/>
          <w:szCs w:val="28"/>
          <w:rtl/>
          <w:lang w:val="en-GB" w:bidi="ar-AE"/>
        </w:rPr>
        <w:t>طن</w:t>
      </w:r>
      <w:r w:rsidRPr="0044635C">
        <w:rPr>
          <w:rFonts w:ascii="Simplified Arabic" w:eastAsia="Times New Roman" w:hAnsi="Simplified Arabic" w:cs="Simplified Arabic"/>
          <w:sz w:val="28"/>
          <w:szCs w:val="28"/>
          <w:rtl/>
          <w:lang w:val="en-GB"/>
        </w:rPr>
        <w:t xml:space="preserve"> من الكتب ولع</w:t>
      </w:r>
      <w:r w:rsidR="00C17632" w:rsidRPr="0044635C">
        <w:rPr>
          <w:rFonts w:ascii="Simplified Arabic" w:eastAsia="Times New Roman" w:hAnsi="Simplified Arabic" w:cs="Simplified Arabic"/>
          <w:sz w:val="28"/>
          <w:szCs w:val="28"/>
          <w:rtl/>
          <w:lang w:val="en-GB"/>
        </w:rPr>
        <w:t>ب الأطفال والملابس وغيرها من الاحتياجات</w:t>
      </w:r>
      <w:r w:rsidR="00D86EEB" w:rsidRPr="0044635C">
        <w:rPr>
          <w:rFonts w:ascii="Simplified Arabic" w:eastAsia="Times New Roman" w:hAnsi="Simplified Arabic" w:cs="Simplified Arabic"/>
          <w:sz w:val="28"/>
          <w:szCs w:val="28"/>
          <w:rtl/>
          <w:lang w:val="en-GB"/>
        </w:rPr>
        <w:t xml:space="preserve"> ل</w:t>
      </w:r>
      <w:r w:rsidRPr="0044635C">
        <w:rPr>
          <w:rFonts w:ascii="Simplified Arabic" w:eastAsia="Times New Roman" w:hAnsi="Simplified Arabic" w:cs="Simplified Arabic"/>
          <w:sz w:val="28"/>
          <w:szCs w:val="28"/>
          <w:rtl/>
          <w:lang w:val="en-GB"/>
        </w:rPr>
        <w:t>لأسر</w:t>
      </w:r>
      <w:r w:rsidR="00D86EEB" w:rsidRPr="0044635C">
        <w:rPr>
          <w:rFonts w:ascii="Simplified Arabic" w:eastAsia="Times New Roman" w:hAnsi="Simplified Arabic" w:cs="Simplified Arabic"/>
          <w:sz w:val="28"/>
          <w:szCs w:val="28"/>
          <w:rtl/>
          <w:lang w:val="en-GB"/>
        </w:rPr>
        <w:t xml:space="preserve"> المتعففة </w:t>
      </w:r>
      <w:r w:rsidRPr="0044635C">
        <w:rPr>
          <w:rFonts w:ascii="Simplified Arabic" w:eastAsia="Times New Roman" w:hAnsi="Simplified Arabic" w:cs="Simplified Arabic"/>
          <w:sz w:val="28"/>
          <w:szCs w:val="28"/>
          <w:rtl/>
          <w:lang w:val="en-GB"/>
        </w:rPr>
        <w:t>في المنطق</w:t>
      </w:r>
      <w:r w:rsidR="00C17632" w:rsidRPr="0044635C">
        <w:rPr>
          <w:rFonts w:ascii="Simplified Arabic" w:eastAsia="Times New Roman" w:hAnsi="Simplified Arabic" w:cs="Simplified Arabic"/>
          <w:sz w:val="28"/>
          <w:szCs w:val="28"/>
          <w:rtl/>
          <w:lang w:val="en-GB"/>
        </w:rPr>
        <w:t>ة.</w:t>
      </w:r>
    </w:p>
    <w:p w14:paraId="4684D4AD" w14:textId="5DB86974" w:rsidR="008F0D53" w:rsidRPr="0044635C" w:rsidRDefault="001251B4" w:rsidP="001251B4">
      <w:pPr>
        <w:bidi/>
        <w:jc w:val="both"/>
        <w:rPr>
          <w:rFonts w:ascii="Simplified Arabic" w:eastAsia="Times New Roman" w:hAnsi="Simplified Arabic" w:cs="Simplified Arabic"/>
          <w:sz w:val="28"/>
          <w:szCs w:val="28"/>
          <w:lang w:val="en-GB"/>
        </w:rPr>
      </w:pPr>
      <w:r w:rsidRPr="0044635C">
        <w:rPr>
          <w:rFonts w:ascii="Simplified Arabic" w:eastAsia="Times New Roman" w:hAnsi="Simplified Arabic" w:cs="Simplified Arabic"/>
          <w:sz w:val="28"/>
          <w:szCs w:val="28"/>
          <w:rtl/>
          <w:lang w:val="en-GB"/>
        </w:rPr>
        <w:t>وتدعو الحملة المجتمعات المحلية للمشاركة في العطاء ومساعدة المحتاجين من خلال التبرع بالاحتياجات والمستلزمات والأموال عبر صناديق وضعتها "ماجد الفطيم" في أماكن بارزة داخل الوجهات الترفيهية ومتاجر كارفور ومراكز التسوق التابعة لها في كل من البحرين ومصر ولبنان وسلطنة عُمان والإمارات.</w:t>
      </w:r>
    </w:p>
    <w:p w14:paraId="730642CE" w14:textId="454629B2" w:rsidR="00213072" w:rsidRPr="008F1916" w:rsidRDefault="002718EE" w:rsidP="008F1916">
      <w:pPr>
        <w:bidi/>
        <w:jc w:val="both"/>
        <w:rPr>
          <w:rFonts w:ascii="Simplified Arabic" w:eastAsia="Times New Roman" w:hAnsi="Simplified Arabic" w:cs="Simplified Arabic"/>
          <w:sz w:val="28"/>
          <w:szCs w:val="28"/>
        </w:rPr>
      </w:pPr>
      <w:r w:rsidRPr="0044635C">
        <w:rPr>
          <w:rFonts w:ascii="Simplified Arabic" w:eastAsia="Times New Roman" w:hAnsi="Simplified Arabic" w:cs="Simplified Arabic"/>
          <w:sz w:val="28"/>
          <w:szCs w:val="28"/>
          <w:rtl/>
          <w:lang w:val="en-GB"/>
        </w:rPr>
        <w:t>و</w:t>
      </w:r>
      <w:r w:rsidR="00213072" w:rsidRPr="0044635C">
        <w:rPr>
          <w:rFonts w:ascii="Simplified Arabic" w:eastAsia="Times New Roman" w:hAnsi="Simplified Arabic" w:cs="Simplified Arabic"/>
          <w:sz w:val="28"/>
          <w:szCs w:val="28"/>
          <w:rtl/>
          <w:lang w:val="en-GB"/>
        </w:rPr>
        <w:t>ساهم</w:t>
      </w:r>
      <w:r w:rsidRPr="0044635C">
        <w:rPr>
          <w:rFonts w:ascii="Simplified Arabic" w:eastAsia="Times New Roman" w:hAnsi="Simplified Arabic" w:cs="Simplified Arabic"/>
          <w:sz w:val="28"/>
          <w:szCs w:val="28"/>
          <w:rtl/>
          <w:lang w:val="en-GB"/>
        </w:rPr>
        <w:t xml:space="preserve"> نحو 9 آلاف </w:t>
      </w:r>
      <w:r w:rsidR="00213072" w:rsidRPr="0044635C">
        <w:rPr>
          <w:rFonts w:ascii="Simplified Arabic" w:eastAsia="Times New Roman" w:hAnsi="Simplified Arabic" w:cs="Simplified Arabic"/>
          <w:sz w:val="28"/>
          <w:szCs w:val="28"/>
          <w:rtl/>
          <w:lang w:val="en-GB"/>
        </w:rPr>
        <w:t>شخص في حملة</w:t>
      </w:r>
      <w:r w:rsidRPr="0044635C">
        <w:rPr>
          <w:rFonts w:ascii="Simplified Arabic" w:eastAsia="Times New Roman" w:hAnsi="Simplified Arabic" w:cs="Simplified Arabic"/>
          <w:sz w:val="28"/>
          <w:szCs w:val="28"/>
          <w:rtl/>
          <w:lang w:val="en-GB"/>
        </w:rPr>
        <w:t xml:space="preserve"> "ماجد الفطيم" الرمضانية "ساهم في إسعاد المحتاجين"</w:t>
      </w:r>
      <w:r w:rsidR="00213072" w:rsidRPr="0044635C">
        <w:rPr>
          <w:rFonts w:ascii="Simplified Arabic" w:eastAsia="Times New Roman" w:hAnsi="Simplified Arabic" w:cs="Simplified Arabic"/>
          <w:sz w:val="28"/>
          <w:szCs w:val="28"/>
          <w:rtl/>
          <w:lang w:val="en-GB"/>
        </w:rPr>
        <w:t xml:space="preserve">. </w:t>
      </w:r>
      <w:r w:rsidRPr="0044635C">
        <w:rPr>
          <w:rFonts w:ascii="Simplified Arabic" w:eastAsia="Times New Roman" w:hAnsi="Simplified Arabic" w:cs="Simplified Arabic"/>
          <w:sz w:val="28"/>
          <w:szCs w:val="28"/>
          <w:rtl/>
          <w:lang w:val="en-GB"/>
        </w:rPr>
        <w:t>وتمك</w:t>
      </w:r>
      <w:r w:rsidR="007E2512" w:rsidRPr="0044635C">
        <w:rPr>
          <w:rFonts w:ascii="Simplified Arabic" w:eastAsia="Times New Roman" w:hAnsi="Simplified Arabic" w:cs="Simplified Arabic"/>
          <w:sz w:val="28"/>
          <w:szCs w:val="28"/>
          <w:rtl/>
          <w:lang w:val="en-GB"/>
        </w:rPr>
        <w:t>ّ</w:t>
      </w:r>
      <w:r w:rsidRPr="0044635C">
        <w:rPr>
          <w:rFonts w:ascii="Simplified Arabic" w:eastAsia="Times New Roman" w:hAnsi="Simplified Arabic" w:cs="Simplified Arabic"/>
          <w:sz w:val="28"/>
          <w:szCs w:val="28"/>
          <w:rtl/>
          <w:lang w:val="en-GB"/>
        </w:rPr>
        <w:t xml:space="preserve">ن العملاء </w:t>
      </w:r>
      <w:r w:rsidR="00213072" w:rsidRPr="0044635C">
        <w:rPr>
          <w:rFonts w:ascii="Simplified Arabic" w:eastAsia="Times New Roman" w:hAnsi="Simplified Arabic" w:cs="Simplified Arabic"/>
          <w:sz w:val="28"/>
          <w:szCs w:val="28"/>
          <w:rtl/>
          <w:lang w:val="en-GB"/>
        </w:rPr>
        <w:t>هذا العام أيضا</w:t>
      </w:r>
      <w:r w:rsidRPr="0044635C">
        <w:rPr>
          <w:rFonts w:ascii="Simplified Arabic" w:eastAsia="Times New Roman" w:hAnsi="Simplified Arabic" w:cs="Simplified Arabic"/>
          <w:sz w:val="28"/>
          <w:szCs w:val="28"/>
          <w:rtl/>
          <w:lang w:val="en-GB"/>
        </w:rPr>
        <w:t>ً من التبرع باستخدام تطبيق</w:t>
      </w:r>
      <w:r w:rsidR="00213072" w:rsidRPr="0044635C">
        <w:rPr>
          <w:rFonts w:ascii="Simplified Arabic" w:eastAsia="Times New Roman" w:hAnsi="Simplified Arabic" w:cs="Simplified Arabic"/>
          <w:sz w:val="28"/>
          <w:szCs w:val="28"/>
          <w:rtl/>
          <w:lang w:val="en-GB"/>
        </w:rPr>
        <w:t xml:space="preserve"> </w:t>
      </w:r>
      <w:r w:rsidRPr="0044635C">
        <w:rPr>
          <w:rFonts w:ascii="Simplified Arabic" w:eastAsia="Times New Roman" w:hAnsi="Simplified Arabic" w:cs="Simplified Arabic"/>
          <w:sz w:val="28"/>
          <w:szCs w:val="28"/>
          <w:rtl/>
          <w:lang w:val="en-GB"/>
        </w:rPr>
        <w:t>"</w:t>
      </w:r>
      <w:r w:rsidR="00213072" w:rsidRPr="0044635C">
        <w:rPr>
          <w:rFonts w:ascii="Simplified Arabic" w:eastAsia="Times New Roman" w:hAnsi="Simplified Arabic" w:cs="Simplified Arabic"/>
          <w:sz w:val="28"/>
          <w:szCs w:val="28"/>
          <w:rtl/>
          <w:lang w:val="en-GB"/>
        </w:rPr>
        <w:t>فيتشر</w:t>
      </w:r>
      <w:r w:rsidRPr="0044635C">
        <w:rPr>
          <w:rFonts w:ascii="Simplified Arabic" w:eastAsia="Times New Roman" w:hAnsi="Simplified Arabic" w:cs="Simplified Arabic"/>
          <w:sz w:val="28"/>
          <w:szCs w:val="28"/>
          <w:rtl/>
          <w:lang w:val="en-GB"/>
        </w:rPr>
        <w:t>"</w:t>
      </w:r>
      <w:r w:rsidR="007E2512" w:rsidRPr="0044635C">
        <w:rPr>
          <w:rFonts w:ascii="Simplified Arabic" w:eastAsia="Times New Roman" w:hAnsi="Simplified Arabic" w:cs="Simplified Arabic"/>
          <w:sz w:val="28"/>
          <w:szCs w:val="28"/>
          <w:rtl/>
          <w:lang w:val="en-GB"/>
        </w:rPr>
        <w:t xml:space="preserve">، الذي </w:t>
      </w:r>
      <w:r w:rsidR="00213072" w:rsidRPr="0044635C">
        <w:rPr>
          <w:rFonts w:ascii="Simplified Arabic" w:eastAsia="Times New Roman" w:hAnsi="Simplified Arabic" w:cs="Simplified Arabic"/>
          <w:sz w:val="28"/>
          <w:szCs w:val="28"/>
          <w:rtl/>
          <w:lang w:val="en-GB"/>
        </w:rPr>
        <w:t xml:space="preserve">ضمن </w:t>
      </w:r>
      <w:r w:rsidRPr="0044635C">
        <w:rPr>
          <w:rFonts w:ascii="Simplified Arabic" w:eastAsia="Times New Roman" w:hAnsi="Simplified Arabic" w:cs="Simplified Arabic"/>
          <w:sz w:val="28"/>
          <w:szCs w:val="28"/>
          <w:rtl/>
          <w:lang w:val="en-GB"/>
        </w:rPr>
        <w:t>تسهيل</w:t>
      </w:r>
      <w:r w:rsidR="00213072" w:rsidRPr="0044635C">
        <w:rPr>
          <w:rFonts w:ascii="Simplified Arabic" w:eastAsia="Times New Roman" w:hAnsi="Simplified Arabic" w:cs="Simplified Arabic"/>
          <w:sz w:val="28"/>
          <w:szCs w:val="28"/>
          <w:rtl/>
          <w:lang w:val="en-GB"/>
        </w:rPr>
        <w:t xml:space="preserve"> تجربة</w:t>
      </w:r>
      <w:r w:rsidRPr="0044635C">
        <w:rPr>
          <w:rFonts w:ascii="Simplified Arabic" w:eastAsia="Times New Roman" w:hAnsi="Simplified Arabic" w:cs="Simplified Arabic"/>
          <w:sz w:val="28"/>
          <w:szCs w:val="28"/>
          <w:rtl/>
          <w:lang w:val="en-GB"/>
        </w:rPr>
        <w:t xml:space="preserve"> التبرع بأكملها ل</w:t>
      </w:r>
      <w:r w:rsidR="00213072" w:rsidRPr="0044635C">
        <w:rPr>
          <w:rFonts w:ascii="Simplified Arabic" w:eastAsia="Times New Roman" w:hAnsi="Simplified Arabic" w:cs="Simplified Arabic"/>
          <w:sz w:val="28"/>
          <w:szCs w:val="28"/>
          <w:rtl/>
          <w:lang w:val="en-GB"/>
        </w:rPr>
        <w:t>لمستهلكين</w:t>
      </w:r>
      <w:r w:rsidRPr="0044635C">
        <w:rPr>
          <w:rFonts w:ascii="Simplified Arabic" w:eastAsia="Times New Roman" w:hAnsi="Simplified Arabic" w:cs="Simplified Arabic"/>
          <w:sz w:val="28"/>
          <w:szCs w:val="28"/>
          <w:rtl/>
          <w:lang w:val="en-GB"/>
        </w:rPr>
        <w:t xml:space="preserve"> الذي يلجأون إلى خدماته. وت</w:t>
      </w:r>
      <w:r w:rsidR="00213072" w:rsidRPr="0044635C">
        <w:rPr>
          <w:rFonts w:ascii="Simplified Arabic" w:eastAsia="Times New Roman" w:hAnsi="Simplified Arabic" w:cs="Simplified Arabic"/>
          <w:sz w:val="28"/>
          <w:szCs w:val="28"/>
          <w:rtl/>
          <w:lang w:val="en-GB"/>
        </w:rPr>
        <w:t>طوع</w:t>
      </w:r>
      <w:r w:rsidRPr="0044635C">
        <w:rPr>
          <w:rFonts w:ascii="Simplified Arabic" w:eastAsia="Times New Roman" w:hAnsi="Simplified Arabic" w:cs="Simplified Arabic"/>
          <w:sz w:val="28"/>
          <w:szCs w:val="28"/>
          <w:rtl/>
          <w:lang w:val="en-GB"/>
        </w:rPr>
        <w:t>ت الشركة من خلال سائقيها الذين قاموا بتحصيل التبرعات وتوصيلها إلى مرافق "ماجد الفطيم" مجاناً</w:t>
      </w:r>
      <w:r w:rsidR="007E2512" w:rsidRPr="0044635C">
        <w:rPr>
          <w:rFonts w:ascii="Simplified Arabic" w:eastAsia="Times New Roman" w:hAnsi="Simplified Arabic" w:cs="Simplified Arabic"/>
          <w:sz w:val="28"/>
          <w:szCs w:val="28"/>
          <w:rtl/>
          <w:lang w:val="en-GB"/>
        </w:rPr>
        <w:t xml:space="preserve"> </w:t>
      </w:r>
      <w:r w:rsidRPr="0044635C">
        <w:rPr>
          <w:rFonts w:ascii="Simplified Arabic" w:eastAsia="Times New Roman" w:hAnsi="Simplified Arabic" w:cs="Simplified Arabic"/>
          <w:sz w:val="28"/>
          <w:szCs w:val="28"/>
          <w:rtl/>
          <w:lang w:val="en-GB"/>
        </w:rPr>
        <w:t>في إطار شراكة</w:t>
      </w:r>
      <w:r w:rsidR="00B56DB9" w:rsidRPr="0044635C">
        <w:rPr>
          <w:rFonts w:ascii="Simplified Arabic" w:eastAsia="Times New Roman" w:hAnsi="Simplified Arabic" w:cs="Simplified Arabic"/>
          <w:sz w:val="28"/>
          <w:szCs w:val="28"/>
          <w:rtl/>
          <w:lang w:val="en-GB"/>
        </w:rPr>
        <w:t xml:space="preserve"> خيرية</w:t>
      </w:r>
      <w:r w:rsidRPr="0044635C">
        <w:rPr>
          <w:rFonts w:ascii="Simplified Arabic" w:eastAsia="Times New Roman" w:hAnsi="Simplified Arabic" w:cs="Simplified Arabic"/>
          <w:sz w:val="28"/>
          <w:szCs w:val="28"/>
          <w:rtl/>
          <w:lang w:val="en-GB"/>
        </w:rPr>
        <w:t xml:space="preserve"> ناجحة</w:t>
      </w:r>
      <w:r w:rsidR="00B56DB9" w:rsidRPr="0044635C">
        <w:rPr>
          <w:rFonts w:ascii="Simplified Arabic" w:eastAsia="Times New Roman" w:hAnsi="Simplified Arabic" w:cs="Simplified Arabic"/>
          <w:sz w:val="28"/>
          <w:szCs w:val="28"/>
          <w:rtl/>
          <w:lang w:val="en-GB"/>
        </w:rPr>
        <w:t xml:space="preserve"> ومثمرة</w:t>
      </w:r>
      <w:r w:rsidR="00213072" w:rsidRPr="0044635C">
        <w:rPr>
          <w:rFonts w:ascii="Simplified Arabic" w:eastAsia="Times New Roman" w:hAnsi="Simplified Arabic" w:cs="Simplified Arabic"/>
          <w:sz w:val="28"/>
          <w:szCs w:val="28"/>
          <w:rtl/>
          <w:lang w:val="en-GB"/>
        </w:rPr>
        <w:t>. كما تلقت ماجد الفطيم مبلغ 57</w:t>
      </w:r>
      <w:r w:rsidRPr="0044635C">
        <w:rPr>
          <w:rFonts w:ascii="Simplified Arabic" w:eastAsia="Times New Roman" w:hAnsi="Simplified Arabic" w:cs="Simplified Arabic"/>
          <w:sz w:val="28"/>
          <w:szCs w:val="28"/>
          <w:rtl/>
          <w:lang w:val="en-GB"/>
        </w:rPr>
        <w:t>,</w:t>
      </w:r>
      <w:r w:rsidR="00213072" w:rsidRPr="0044635C">
        <w:rPr>
          <w:rFonts w:ascii="Simplified Arabic" w:eastAsia="Times New Roman" w:hAnsi="Simplified Arabic" w:cs="Simplified Arabic"/>
          <w:sz w:val="28"/>
          <w:szCs w:val="28"/>
          <w:rtl/>
          <w:lang w:val="en-GB"/>
        </w:rPr>
        <w:t xml:space="preserve">500 دولار أمريكي (211 </w:t>
      </w:r>
      <w:r w:rsidRPr="0044635C">
        <w:rPr>
          <w:rFonts w:ascii="Simplified Arabic" w:eastAsia="Times New Roman" w:hAnsi="Simplified Arabic" w:cs="Simplified Arabic"/>
          <w:sz w:val="28"/>
          <w:szCs w:val="28"/>
          <w:rtl/>
          <w:lang w:val="en-GB"/>
        </w:rPr>
        <w:t>ألف</w:t>
      </w:r>
      <w:r w:rsidR="00AA702D" w:rsidRPr="0044635C">
        <w:rPr>
          <w:rFonts w:ascii="Simplified Arabic" w:eastAsia="Times New Roman" w:hAnsi="Simplified Arabic" w:cs="Simplified Arabic"/>
          <w:sz w:val="28"/>
          <w:szCs w:val="28"/>
          <w:rtl/>
          <w:lang w:val="en-GB"/>
        </w:rPr>
        <w:t xml:space="preserve"> </w:t>
      </w:r>
      <w:r w:rsidR="00213072" w:rsidRPr="0044635C">
        <w:rPr>
          <w:rFonts w:ascii="Simplified Arabic" w:eastAsia="Times New Roman" w:hAnsi="Simplified Arabic" w:cs="Simplified Arabic"/>
          <w:sz w:val="28"/>
          <w:szCs w:val="28"/>
          <w:rtl/>
          <w:lang w:val="en-GB"/>
        </w:rPr>
        <w:t xml:space="preserve">درهم) من المساهمات النقدية </w:t>
      </w:r>
      <w:r w:rsidR="00E2231A" w:rsidRPr="0044635C">
        <w:rPr>
          <w:rFonts w:ascii="Simplified Arabic" w:eastAsia="Times New Roman" w:hAnsi="Simplified Arabic" w:cs="Simplified Arabic"/>
          <w:sz w:val="28"/>
          <w:szCs w:val="28"/>
          <w:rtl/>
          <w:lang w:val="en-GB"/>
        </w:rPr>
        <w:t>التي قدمها</w:t>
      </w:r>
      <w:r w:rsidR="00213072" w:rsidRPr="0044635C">
        <w:rPr>
          <w:rFonts w:ascii="Simplified Arabic" w:eastAsia="Times New Roman" w:hAnsi="Simplified Arabic" w:cs="Simplified Arabic"/>
          <w:sz w:val="28"/>
          <w:szCs w:val="28"/>
          <w:rtl/>
          <w:lang w:val="en-GB"/>
        </w:rPr>
        <w:t xml:space="preserve"> عملاء كارفور ومن خلال</w:t>
      </w:r>
      <w:r w:rsidR="007F1954" w:rsidRPr="0044635C">
        <w:rPr>
          <w:rFonts w:ascii="Simplified Arabic" w:eastAsia="Times New Roman" w:hAnsi="Simplified Arabic" w:cs="Simplified Arabic"/>
          <w:sz w:val="28"/>
          <w:szCs w:val="28"/>
          <w:rtl/>
          <w:lang w:val="en-GB"/>
        </w:rPr>
        <w:t xml:space="preserve"> نجم</w:t>
      </w:r>
      <w:r w:rsidR="008F1916" w:rsidRPr="008F1916">
        <w:rPr>
          <w:rFonts w:ascii="Simplified Arabic" w:eastAsia="Times New Roman" w:hAnsi="Simplified Arabic" w:cs="Simplified Arabic"/>
          <w:sz w:val="28"/>
          <w:szCs w:val="28"/>
          <w:rtl/>
          <w:lang w:val="en-GB"/>
        </w:rPr>
        <w:t>، البطاقة الائتمانية التي تصدرها وحدة تمويل الأفراد التابعة لشركة "ماجد الفطيم"</w:t>
      </w:r>
    </w:p>
    <w:p w14:paraId="3996CE44" w14:textId="6AD97378" w:rsidR="00A05BD8" w:rsidRPr="0044635C" w:rsidRDefault="006956E8" w:rsidP="00A05BD8">
      <w:pPr>
        <w:bidi/>
        <w:jc w:val="both"/>
        <w:rPr>
          <w:rFonts w:ascii="Simplified Arabic" w:hAnsi="Simplified Arabic" w:cs="Simplified Arabic"/>
          <w:sz w:val="28"/>
          <w:szCs w:val="28"/>
          <w:lang w:val="en-GB"/>
        </w:rPr>
      </w:pPr>
      <w:r w:rsidRPr="0044635C">
        <w:rPr>
          <w:rFonts w:ascii="Simplified Arabic" w:eastAsia="Times New Roman" w:hAnsi="Simplified Arabic" w:cs="Simplified Arabic"/>
          <w:sz w:val="28"/>
          <w:szCs w:val="28"/>
          <w:rtl/>
          <w:lang w:val="en-GB"/>
        </w:rPr>
        <w:t xml:space="preserve">وبهذه المناسبة، </w:t>
      </w:r>
      <w:r w:rsidR="00A05BD8" w:rsidRPr="0044635C">
        <w:rPr>
          <w:rFonts w:ascii="Simplified Arabic" w:hAnsi="Simplified Arabic" w:cs="Simplified Arabic"/>
          <w:sz w:val="28"/>
          <w:szCs w:val="28"/>
          <w:rtl/>
        </w:rPr>
        <w:t>قال</w:t>
      </w:r>
      <w:r w:rsidR="00A05BD8" w:rsidRPr="0044635C">
        <w:rPr>
          <w:rFonts w:ascii="Simplified Arabic" w:hAnsi="Simplified Arabic" w:cs="Simplified Arabic"/>
          <w:sz w:val="28"/>
          <w:szCs w:val="28"/>
        </w:rPr>
        <w:t xml:space="preserve"> </w:t>
      </w:r>
      <w:r w:rsidR="00A05BD8" w:rsidRPr="0044635C">
        <w:rPr>
          <w:rFonts w:ascii="Simplified Arabic" w:hAnsi="Simplified Arabic" w:cs="Simplified Arabic"/>
          <w:sz w:val="28"/>
          <w:szCs w:val="28"/>
          <w:rtl/>
          <w:lang w:bidi="ar-AE"/>
        </w:rPr>
        <w:t>السيد</w:t>
      </w:r>
      <w:r w:rsidR="00A05BD8" w:rsidRPr="0044635C">
        <w:rPr>
          <w:rFonts w:ascii="Simplified Arabic" w:hAnsi="Simplified Arabic" w:cs="Simplified Arabic"/>
          <w:sz w:val="28"/>
          <w:szCs w:val="28"/>
          <w:rtl/>
        </w:rPr>
        <w:t xml:space="preserve"> آلان بجاني، الرئيس التنفيذي لشركة ماجد الفطيم القابضة "كل عام نزداد سعادة بمشاركة عملائنا الكرام في حملة "ساهم في إسعاد المحتاجين" خلال شهر رمضان المبارك. وللعام الحادي عشر على التوالي، أبدى عملاؤنا الكثير من الشغف وروح العطاء، بما ساهم في في إنجاح الحملة. ومن خلال </w:t>
      </w:r>
      <w:r w:rsidR="00A05BD8" w:rsidRPr="0044635C">
        <w:rPr>
          <w:rFonts w:ascii="Simplified Arabic" w:hAnsi="Simplified Arabic" w:cs="Simplified Arabic"/>
          <w:sz w:val="28"/>
          <w:szCs w:val="28"/>
          <w:rtl/>
        </w:rPr>
        <w:lastRenderedPageBreak/>
        <w:t xml:space="preserve">التعاون الوثيق مع شركائنا من الجمعيات الخيرية في كل من البحرين، ومصر، ولبنان، وسلطنة عمان، ودولة الإمارات، نجحنا في توفير </w:t>
      </w:r>
      <w:r w:rsidR="00A05BD8" w:rsidRPr="0044635C">
        <w:rPr>
          <w:rFonts w:ascii="Simplified Arabic" w:hAnsi="Simplified Arabic" w:cs="Simplified Arabic"/>
          <w:sz w:val="28"/>
          <w:szCs w:val="28"/>
        </w:rPr>
        <w:t>6</w:t>
      </w:r>
      <w:r w:rsidR="00C95346" w:rsidRPr="0044635C">
        <w:rPr>
          <w:rFonts w:ascii="Simplified Arabic" w:hAnsi="Simplified Arabic" w:cs="Simplified Arabic"/>
          <w:sz w:val="28"/>
          <w:szCs w:val="28"/>
        </w:rPr>
        <w:t>0</w:t>
      </w:r>
      <w:r w:rsidR="00A05BD8" w:rsidRPr="0044635C">
        <w:rPr>
          <w:rFonts w:ascii="Simplified Arabic" w:hAnsi="Simplified Arabic" w:cs="Simplified Arabic"/>
          <w:sz w:val="28"/>
          <w:szCs w:val="28"/>
          <w:rtl/>
        </w:rPr>
        <w:t xml:space="preserve"> طن من الألعاب، والكتب، والملابس، وجدت طريقها إلى الأطفال المحتاجين في شتى أنحاء المنطقة. إن المشاركة في رسم بسمة على وجوه المحتاجين الصغار في هذا الوقت من العام، لهو أمر مثير للفخر بالنسبة لشركة تتمثل رؤيتها في تحقيق أسعد اللحظات لكل الناس، كل يوم."</w:t>
      </w:r>
      <w:r w:rsidR="00A05BD8" w:rsidRPr="0044635C">
        <w:rPr>
          <w:rFonts w:ascii="Times New Roman" w:hAnsi="Times New Roman" w:cs="Times New Roman"/>
          <w:sz w:val="28"/>
          <w:szCs w:val="28"/>
          <w:lang w:val="en-GB"/>
        </w:rPr>
        <w:t>​​​</w:t>
      </w:r>
    </w:p>
    <w:p w14:paraId="1C7B4CD4" w14:textId="01FA756B" w:rsidR="00F83DDC" w:rsidRPr="0044635C" w:rsidRDefault="00F83DDC" w:rsidP="00F83DDC">
      <w:pPr>
        <w:bidi/>
        <w:spacing w:after="0"/>
        <w:jc w:val="both"/>
        <w:rPr>
          <w:rFonts w:ascii="Simplified Arabic" w:eastAsia="Times New Roman" w:hAnsi="Simplified Arabic" w:cs="Simplified Arabic" w:hint="cs"/>
          <w:sz w:val="28"/>
          <w:szCs w:val="28"/>
          <w:lang w:val="en-GB" w:bidi="ar-AE"/>
        </w:rPr>
      </w:pPr>
      <w:r w:rsidRPr="0044635C">
        <w:rPr>
          <w:rFonts w:ascii="Simplified Arabic" w:eastAsia="Times New Roman" w:hAnsi="Simplified Arabic" w:cs="Simplified Arabic"/>
          <w:sz w:val="28"/>
          <w:szCs w:val="28"/>
          <w:rtl/>
          <w:lang w:val="en-GB"/>
        </w:rPr>
        <w:t>و</w:t>
      </w:r>
      <w:r w:rsidR="00451A86" w:rsidRPr="0044635C">
        <w:rPr>
          <w:rFonts w:ascii="Simplified Arabic" w:eastAsia="Times New Roman" w:hAnsi="Simplified Arabic" w:cs="Simplified Arabic"/>
          <w:sz w:val="28"/>
          <w:szCs w:val="28"/>
          <w:rtl/>
          <w:lang w:val="en-GB"/>
        </w:rPr>
        <w:t xml:space="preserve">احتفاءً بروح الخير والعطاء في الشهر الفضيل، شارك موظفو </w:t>
      </w:r>
      <w:r w:rsidRPr="0044635C">
        <w:rPr>
          <w:rFonts w:ascii="Simplified Arabic" w:eastAsia="Times New Roman" w:hAnsi="Simplified Arabic" w:cs="Simplified Arabic"/>
          <w:sz w:val="28"/>
          <w:szCs w:val="28"/>
          <w:rtl/>
          <w:lang w:val="en-GB"/>
        </w:rPr>
        <w:t xml:space="preserve">ماجد الفطيم في </w:t>
      </w:r>
      <w:r w:rsidR="00076D55" w:rsidRPr="0044635C">
        <w:rPr>
          <w:rFonts w:ascii="Simplified Arabic" w:eastAsia="Times New Roman" w:hAnsi="Simplified Arabic" w:cs="Simplified Arabic"/>
          <w:sz w:val="28"/>
          <w:szCs w:val="28"/>
          <w:rtl/>
          <w:lang w:val="en-GB"/>
        </w:rPr>
        <w:t>عدد</w:t>
      </w:r>
      <w:r w:rsidRPr="0044635C">
        <w:rPr>
          <w:rFonts w:ascii="Simplified Arabic" w:eastAsia="Times New Roman" w:hAnsi="Simplified Arabic" w:cs="Simplified Arabic"/>
          <w:sz w:val="28"/>
          <w:szCs w:val="28"/>
          <w:rtl/>
          <w:lang w:val="en-GB"/>
        </w:rPr>
        <w:t xml:space="preserve"> من المبادرات </w:t>
      </w:r>
      <w:r w:rsidR="00451A86" w:rsidRPr="0044635C">
        <w:rPr>
          <w:rFonts w:ascii="Simplified Arabic" w:eastAsia="Times New Roman" w:hAnsi="Simplified Arabic" w:cs="Simplified Arabic"/>
          <w:sz w:val="28"/>
          <w:szCs w:val="28"/>
          <w:rtl/>
          <w:lang w:val="en-GB"/>
        </w:rPr>
        <w:t>الإنسانية</w:t>
      </w:r>
      <w:r w:rsidR="00076D55" w:rsidRPr="0044635C">
        <w:rPr>
          <w:rFonts w:ascii="Simplified Arabic" w:eastAsia="Times New Roman" w:hAnsi="Simplified Arabic" w:cs="Simplified Arabic"/>
          <w:sz w:val="28"/>
          <w:szCs w:val="28"/>
          <w:rtl/>
          <w:lang w:val="en-GB"/>
        </w:rPr>
        <w:t xml:space="preserve">. وبالتعاون مع هيئة </w:t>
      </w:r>
      <w:r w:rsidR="00451A86" w:rsidRPr="0044635C">
        <w:rPr>
          <w:rFonts w:ascii="Simplified Arabic" w:eastAsia="Times New Roman" w:hAnsi="Simplified Arabic" w:cs="Simplified Arabic"/>
          <w:sz w:val="28"/>
          <w:szCs w:val="28"/>
          <w:rtl/>
          <w:lang w:val="en-GB"/>
        </w:rPr>
        <w:t>الهلال الأحمر الإماراتي</w:t>
      </w:r>
      <w:r w:rsidR="008326AE" w:rsidRPr="0044635C">
        <w:rPr>
          <w:rFonts w:ascii="Simplified Arabic" w:eastAsia="Times New Roman" w:hAnsi="Simplified Arabic" w:cs="Simplified Arabic"/>
          <w:sz w:val="28"/>
          <w:szCs w:val="28"/>
          <w:rtl/>
          <w:lang w:val="en-GB"/>
        </w:rPr>
        <w:t xml:space="preserve">، </w:t>
      </w:r>
      <w:r w:rsidR="00076D55" w:rsidRPr="0044635C">
        <w:rPr>
          <w:rFonts w:ascii="Simplified Arabic" w:eastAsia="Times New Roman" w:hAnsi="Simplified Arabic" w:cs="Simplified Arabic"/>
          <w:sz w:val="28"/>
          <w:szCs w:val="28"/>
          <w:rtl/>
          <w:lang w:val="en-GB"/>
        </w:rPr>
        <w:t>نظم</w:t>
      </w:r>
      <w:r w:rsidR="00573996" w:rsidRPr="0044635C">
        <w:rPr>
          <w:rFonts w:ascii="Simplified Arabic" w:eastAsia="Times New Roman" w:hAnsi="Simplified Arabic" w:cs="Simplified Arabic"/>
          <w:sz w:val="28"/>
          <w:szCs w:val="28"/>
          <w:rtl/>
          <w:lang w:val="en-GB"/>
        </w:rPr>
        <w:t>وا</w:t>
      </w:r>
      <w:r w:rsidR="008326AE" w:rsidRPr="0044635C">
        <w:rPr>
          <w:rFonts w:ascii="Simplified Arabic" w:eastAsia="Times New Roman" w:hAnsi="Simplified Arabic" w:cs="Simplified Arabic"/>
          <w:sz w:val="28"/>
          <w:szCs w:val="28"/>
          <w:rtl/>
          <w:lang w:val="en-GB"/>
        </w:rPr>
        <w:t xml:space="preserve"> </w:t>
      </w:r>
      <w:r w:rsidR="00076D55" w:rsidRPr="0044635C">
        <w:rPr>
          <w:rFonts w:ascii="Simplified Arabic" w:eastAsia="Times New Roman" w:hAnsi="Simplified Arabic" w:cs="Simplified Arabic"/>
          <w:sz w:val="28"/>
          <w:szCs w:val="28"/>
          <w:rtl/>
          <w:lang w:val="en-GB"/>
        </w:rPr>
        <w:t>حفلات إفطار</w:t>
      </w:r>
      <w:r w:rsidRPr="0044635C">
        <w:rPr>
          <w:rFonts w:ascii="Simplified Arabic" w:eastAsia="Times New Roman" w:hAnsi="Simplified Arabic" w:cs="Simplified Arabic"/>
          <w:sz w:val="28"/>
          <w:szCs w:val="28"/>
          <w:rtl/>
          <w:lang w:val="en-GB"/>
        </w:rPr>
        <w:t xml:space="preserve"> خاصة </w:t>
      </w:r>
      <w:r w:rsidR="008326AE" w:rsidRPr="0044635C">
        <w:rPr>
          <w:rFonts w:ascii="Simplified Arabic" w:eastAsia="Times New Roman" w:hAnsi="Simplified Arabic" w:cs="Simplified Arabic"/>
          <w:sz w:val="28"/>
          <w:szCs w:val="28"/>
          <w:rtl/>
          <w:lang w:val="en-GB"/>
        </w:rPr>
        <w:t>ل</w:t>
      </w:r>
      <w:r w:rsidR="00076D55" w:rsidRPr="0044635C">
        <w:rPr>
          <w:rFonts w:ascii="Simplified Arabic" w:eastAsia="Times New Roman" w:hAnsi="Simplified Arabic" w:cs="Simplified Arabic"/>
          <w:sz w:val="28"/>
          <w:szCs w:val="28"/>
          <w:rtl/>
          <w:lang w:val="en-GB"/>
        </w:rPr>
        <w:t>إدخال الفرحة إلى قلوب ا</w:t>
      </w:r>
      <w:r w:rsidR="00573996" w:rsidRPr="0044635C">
        <w:rPr>
          <w:rFonts w:ascii="Simplified Arabic" w:eastAsia="Times New Roman" w:hAnsi="Simplified Arabic" w:cs="Simplified Arabic"/>
          <w:sz w:val="28"/>
          <w:szCs w:val="28"/>
          <w:rtl/>
          <w:lang w:val="en-GB"/>
        </w:rPr>
        <w:t>لأطفال</w:t>
      </w:r>
      <w:r w:rsidR="004616C0" w:rsidRPr="0044635C">
        <w:rPr>
          <w:rFonts w:ascii="Simplified Arabic" w:eastAsia="Times New Roman" w:hAnsi="Simplified Arabic" w:cs="Simplified Arabic"/>
          <w:sz w:val="28"/>
          <w:szCs w:val="28"/>
          <w:rtl/>
          <w:lang w:val="en-GB"/>
        </w:rPr>
        <w:t xml:space="preserve"> المحتاجين</w:t>
      </w:r>
      <w:r w:rsidR="008326AE" w:rsidRPr="0044635C">
        <w:rPr>
          <w:rFonts w:ascii="Simplified Arabic" w:eastAsia="Times New Roman" w:hAnsi="Simplified Arabic" w:cs="Simplified Arabic"/>
          <w:sz w:val="28"/>
          <w:szCs w:val="28"/>
          <w:rtl/>
          <w:lang w:val="en-GB"/>
        </w:rPr>
        <w:t xml:space="preserve"> وكذلك </w:t>
      </w:r>
      <w:r w:rsidR="00573996" w:rsidRPr="0044635C">
        <w:rPr>
          <w:rFonts w:ascii="Simplified Arabic" w:eastAsia="Times New Roman" w:hAnsi="Simplified Arabic" w:cs="Simplified Arabic"/>
          <w:sz w:val="28"/>
          <w:szCs w:val="28"/>
          <w:rtl/>
          <w:lang w:val="en-GB"/>
        </w:rPr>
        <w:t>أقامو</w:t>
      </w:r>
      <w:r w:rsidR="008326AE" w:rsidRPr="0044635C">
        <w:rPr>
          <w:rFonts w:ascii="Simplified Arabic" w:eastAsia="Times New Roman" w:hAnsi="Simplified Arabic" w:cs="Simplified Arabic"/>
          <w:sz w:val="28"/>
          <w:szCs w:val="28"/>
          <w:rtl/>
          <w:lang w:val="en-GB"/>
        </w:rPr>
        <w:t xml:space="preserve">ا </w:t>
      </w:r>
      <w:r w:rsidR="00076D55" w:rsidRPr="0044635C">
        <w:rPr>
          <w:rFonts w:ascii="Simplified Arabic" w:eastAsia="Times New Roman" w:hAnsi="Simplified Arabic" w:cs="Simplified Arabic"/>
          <w:sz w:val="28"/>
          <w:szCs w:val="28"/>
          <w:rtl/>
          <w:lang w:val="en-GB"/>
        </w:rPr>
        <w:t>فعاليات إفطار ل</w:t>
      </w:r>
      <w:r w:rsidR="008326AE" w:rsidRPr="0044635C">
        <w:rPr>
          <w:rFonts w:ascii="Simplified Arabic" w:eastAsia="Times New Roman" w:hAnsi="Simplified Arabic" w:cs="Simplified Arabic"/>
          <w:sz w:val="28"/>
          <w:szCs w:val="28"/>
          <w:rtl/>
          <w:lang w:val="en-GB"/>
        </w:rPr>
        <w:t>لعمال</w:t>
      </w:r>
      <w:r w:rsidR="00076D55" w:rsidRPr="0044635C">
        <w:rPr>
          <w:rFonts w:ascii="Simplified Arabic" w:eastAsia="Times New Roman" w:hAnsi="Simplified Arabic" w:cs="Simplified Arabic"/>
          <w:sz w:val="28"/>
          <w:szCs w:val="28"/>
          <w:rtl/>
          <w:lang w:val="en-GB"/>
        </w:rPr>
        <w:t xml:space="preserve"> في مواقع البناء الخاصة بمشاريع "</w:t>
      </w:r>
      <w:r w:rsidR="008326AE" w:rsidRPr="0044635C">
        <w:rPr>
          <w:rFonts w:ascii="Simplified Arabic" w:eastAsia="Times New Roman" w:hAnsi="Simplified Arabic" w:cs="Simplified Arabic"/>
          <w:sz w:val="28"/>
          <w:szCs w:val="28"/>
          <w:rtl/>
          <w:lang w:val="en-GB"/>
        </w:rPr>
        <w:t>ماجد الفطيم</w:t>
      </w:r>
      <w:r w:rsidR="00076D55" w:rsidRPr="0044635C">
        <w:rPr>
          <w:rFonts w:ascii="Simplified Arabic" w:eastAsia="Times New Roman" w:hAnsi="Simplified Arabic" w:cs="Simplified Arabic"/>
          <w:sz w:val="28"/>
          <w:szCs w:val="28"/>
          <w:rtl/>
          <w:lang w:val="en-GB"/>
        </w:rPr>
        <w:t>"</w:t>
      </w:r>
      <w:r w:rsidR="008326AE" w:rsidRPr="0044635C">
        <w:rPr>
          <w:rFonts w:ascii="Simplified Arabic" w:eastAsia="Times New Roman" w:hAnsi="Simplified Arabic" w:cs="Simplified Arabic"/>
          <w:sz w:val="28"/>
          <w:szCs w:val="28"/>
          <w:rtl/>
          <w:lang w:val="en-GB"/>
        </w:rPr>
        <w:t xml:space="preserve">، وقدموا لهم أيضاً </w:t>
      </w:r>
      <w:r w:rsidR="00076D55" w:rsidRPr="0044635C">
        <w:rPr>
          <w:rFonts w:ascii="Simplified Arabic" w:eastAsia="Times New Roman" w:hAnsi="Simplified Arabic" w:cs="Simplified Arabic"/>
          <w:sz w:val="28"/>
          <w:szCs w:val="28"/>
          <w:rtl/>
          <w:lang w:val="en-GB"/>
        </w:rPr>
        <w:t>هدايا أعدوها</w:t>
      </w:r>
      <w:r w:rsidR="008326AE" w:rsidRPr="0044635C">
        <w:rPr>
          <w:rFonts w:ascii="Simplified Arabic" w:eastAsia="Times New Roman" w:hAnsi="Simplified Arabic" w:cs="Simplified Arabic"/>
          <w:sz w:val="28"/>
          <w:szCs w:val="28"/>
          <w:rtl/>
          <w:lang w:val="en-GB"/>
        </w:rPr>
        <w:t xml:space="preserve"> خصيصاً لتلبي</w:t>
      </w:r>
      <w:r w:rsidR="00076D55" w:rsidRPr="0044635C">
        <w:rPr>
          <w:rFonts w:ascii="Simplified Arabic" w:eastAsia="Times New Roman" w:hAnsi="Simplified Arabic" w:cs="Simplified Arabic"/>
          <w:sz w:val="28"/>
          <w:szCs w:val="28"/>
          <w:rtl/>
          <w:lang w:val="en-GB"/>
        </w:rPr>
        <w:t>ة</w:t>
      </w:r>
      <w:r w:rsidR="0044635C">
        <w:rPr>
          <w:rFonts w:ascii="Simplified Arabic" w:eastAsia="Times New Roman" w:hAnsi="Simplified Arabic" w:cs="Simplified Arabic"/>
          <w:sz w:val="28"/>
          <w:szCs w:val="28"/>
          <w:rtl/>
          <w:lang w:val="en-GB"/>
        </w:rPr>
        <w:t xml:space="preserve"> احتياجاتهم</w:t>
      </w:r>
      <w:r w:rsidR="0044635C">
        <w:rPr>
          <w:rFonts w:ascii="Simplified Arabic" w:eastAsia="Times New Roman" w:hAnsi="Simplified Arabic" w:cs="Simplified Arabic" w:hint="cs"/>
          <w:sz w:val="28"/>
          <w:szCs w:val="28"/>
          <w:rtl/>
          <w:lang w:val="en-GB" w:bidi="ar-AE"/>
        </w:rPr>
        <w:t>.</w:t>
      </w:r>
    </w:p>
    <w:p w14:paraId="7EA25884" w14:textId="2ABD44F7" w:rsidR="0049089F" w:rsidRPr="0044635C" w:rsidRDefault="0049089F" w:rsidP="009A6999">
      <w:pPr>
        <w:bidi/>
        <w:spacing w:after="0"/>
        <w:jc w:val="both"/>
        <w:rPr>
          <w:rFonts w:ascii="Simplified Arabic" w:eastAsia="Times New Roman" w:hAnsi="Simplified Arabic" w:cs="Simplified Arabic"/>
          <w:sz w:val="28"/>
          <w:szCs w:val="28"/>
          <w:lang w:val="en-GB"/>
        </w:rPr>
      </w:pPr>
      <w:r w:rsidRPr="0044635C">
        <w:rPr>
          <w:rFonts w:ascii="Simplified Arabic" w:eastAsia="Times New Roman" w:hAnsi="Simplified Arabic" w:cs="Simplified Arabic"/>
          <w:sz w:val="28"/>
          <w:szCs w:val="28"/>
          <w:rtl/>
          <w:lang w:val="en-GB"/>
        </w:rPr>
        <w:t>وعلى صعيد المنطقة، تعاونت "ماجد الفطيم" مع مجموعة من المنظمات الخيرية مثل "الجمعية الإسلامية" في البحرين، وجمعيتي "صن</w:t>
      </w:r>
      <w:r w:rsidR="00573996" w:rsidRPr="0044635C">
        <w:rPr>
          <w:rFonts w:ascii="Simplified Arabic" w:eastAsia="Times New Roman" w:hAnsi="Simplified Arabic" w:cs="Simplified Arabic"/>
          <w:sz w:val="28"/>
          <w:szCs w:val="28"/>
          <w:rtl/>
          <w:lang w:val="en-GB"/>
        </w:rPr>
        <w:t>ّ</w:t>
      </w:r>
      <w:r w:rsidRPr="0044635C">
        <w:rPr>
          <w:rFonts w:ascii="Simplified Arabic" w:eastAsia="Times New Roman" w:hAnsi="Simplified Arabic" w:cs="Simplified Arabic"/>
          <w:sz w:val="28"/>
          <w:szCs w:val="28"/>
          <w:rtl/>
          <w:lang w:val="en-GB"/>
        </w:rPr>
        <w:t xml:space="preserve">اع الحياة" و"أهل مصر" في مصر، و"بسمة" في لبنان، و"دار العطاء" في سلطنة عُمان، والهلال الأحمر الإماراتي حيث تمكنت من توزيع التبرعات </w:t>
      </w:r>
      <w:r w:rsidR="009A6999" w:rsidRPr="0044635C">
        <w:rPr>
          <w:rFonts w:ascii="Simplified Arabic" w:eastAsia="Times New Roman" w:hAnsi="Simplified Arabic" w:cs="Simplified Arabic"/>
          <w:sz w:val="28"/>
          <w:szCs w:val="28"/>
          <w:rtl/>
          <w:lang w:val="en-GB"/>
        </w:rPr>
        <w:t>في الوقت المناسب من خلال شبكات</w:t>
      </w:r>
      <w:r w:rsidRPr="0044635C">
        <w:rPr>
          <w:rFonts w:ascii="Simplified Arabic" w:eastAsia="Times New Roman" w:hAnsi="Simplified Arabic" w:cs="Simplified Arabic"/>
          <w:sz w:val="28"/>
          <w:szCs w:val="28"/>
          <w:rtl/>
          <w:lang w:val="en-GB"/>
        </w:rPr>
        <w:t xml:space="preserve"> </w:t>
      </w:r>
      <w:r w:rsidR="009A6999" w:rsidRPr="0044635C">
        <w:rPr>
          <w:rFonts w:ascii="Simplified Arabic" w:eastAsia="Times New Roman" w:hAnsi="Simplified Arabic" w:cs="Simplified Arabic"/>
          <w:sz w:val="28"/>
          <w:szCs w:val="28"/>
          <w:rtl/>
          <w:lang w:val="en-GB"/>
        </w:rPr>
        <w:t xml:space="preserve">هذه المؤسسات </w:t>
      </w:r>
      <w:r w:rsidRPr="0044635C">
        <w:rPr>
          <w:rFonts w:ascii="Simplified Arabic" w:eastAsia="Times New Roman" w:hAnsi="Simplified Arabic" w:cs="Simplified Arabic"/>
          <w:sz w:val="28"/>
          <w:szCs w:val="28"/>
          <w:rtl/>
          <w:lang w:val="en-GB"/>
        </w:rPr>
        <w:t>المتخصصة في</w:t>
      </w:r>
      <w:r w:rsidR="00F8466A" w:rsidRPr="0044635C">
        <w:rPr>
          <w:rFonts w:ascii="Simplified Arabic" w:eastAsia="Times New Roman" w:hAnsi="Simplified Arabic" w:cs="Simplified Arabic"/>
          <w:sz w:val="28"/>
          <w:szCs w:val="28"/>
          <w:rtl/>
          <w:lang w:val="en-GB"/>
        </w:rPr>
        <w:t xml:space="preserve"> تقديم</w:t>
      </w:r>
      <w:r w:rsidRPr="0044635C">
        <w:rPr>
          <w:rFonts w:ascii="Simplified Arabic" w:eastAsia="Times New Roman" w:hAnsi="Simplified Arabic" w:cs="Simplified Arabic"/>
          <w:sz w:val="28"/>
          <w:szCs w:val="28"/>
          <w:rtl/>
          <w:lang w:val="en-GB"/>
        </w:rPr>
        <w:t xml:space="preserve"> الأعمال الخيرية خلال شهر رمضان المبارك. </w:t>
      </w:r>
    </w:p>
    <w:p w14:paraId="1E1434B7" w14:textId="1CE8891D" w:rsidR="005F4DC5" w:rsidRPr="0044635C" w:rsidRDefault="00CB2A49" w:rsidP="005F4DC5">
      <w:pPr>
        <w:bidi/>
        <w:jc w:val="center"/>
        <w:rPr>
          <w:rFonts w:ascii="Simplified Arabic" w:hAnsi="Simplified Arabic" w:cs="Simplified Arabic"/>
          <w:b/>
          <w:bCs/>
          <w:sz w:val="28"/>
          <w:szCs w:val="28"/>
        </w:rPr>
      </w:pPr>
      <w:r w:rsidRPr="0044635C">
        <w:rPr>
          <w:rFonts w:ascii="Simplified Arabic" w:hAnsi="Simplified Arabic" w:cs="Simplified Arabic"/>
          <w:b/>
          <w:bCs/>
          <w:sz w:val="28"/>
          <w:szCs w:val="28"/>
        </w:rPr>
        <w:t>-</w:t>
      </w:r>
      <w:r w:rsidR="005F4DC5" w:rsidRPr="0044635C">
        <w:rPr>
          <w:rFonts w:ascii="Simplified Arabic" w:hAnsi="Simplified Arabic" w:cs="Simplified Arabic"/>
          <w:b/>
          <w:bCs/>
          <w:sz w:val="28"/>
          <w:szCs w:val="28"/>
          <w:rtl/>
        </w:rPr>
        <w:t>انتهى</w:t>
      </w:r>
      <w:r w:rsidR="005F4DC5" w:rsidRPr="0044635C">
        <w:rPr>
          <w:rFonts w:ascii="Simplified Arabic" w:hAnsi="Simplified Arabic" w:cs="Simplified Arabic"/>
          <w:b/>
          <w:bCs/>
          <w:sz w:val="28"/>
          <w:szCs w:val="28"/>
        </w:rPr>
        <w:t xml:space="preserve"> –</w:t>
      </w:r>
    </w:p>
    <w:p w14:paraId="1F02B6CB" w14:textId="77777777" w:rsidR="008F1916" w:rsidRDefault="008F1916" w:rsidP="005F7531">
      <w:pPr>
        <w:bidi/>
        <w:jc w:val="both"/>
        <w:rPr>
          <w:rFonts w:ascii="Simplified Arabic" w:hAnsi="Simplified Arabic" w:cs="Simplified Arabic"/>
          <w:b/>
          <w:bCs/>
          <w:sz w:val="24"/>
          <w:szCs w:val="24"/>
          <w:rtl/>
        </w:rPr>
      </w:pPr>
    </w:p>
    <w:p w14:paraId="2DBDA50A" w14:textId="2FBA740C" w:rsidR="005F7531" w:rsidRPr="005F4DC5" w:rsidRDefault="005F7531" w:rsidP="008F1916">
      <w:pPr>
        <w:bidi/>
        <w:jc w:val="both"/>
        <w:rPr>
          <w:rFonts w:ascii="Simplified Arabic" w:hAnsi="Simplified Arabic" w:cs="Simplified Arabic"/>
          <w:sz w:val="24"/>
          <w:szCs w:val="24"/>
          <w:rtl/>
        </w:rPr>
      </w:pPr>
      <w:bookmarkStart w:id="0" w:name="_GoBack"/>
      <w:bookmarkEnd w:id="0"/>
      <w:r w:rsidRPr="005F4DC5">
        <w:rPr>
          <w:rFonts w:ascii="Simplified Arabic" w:hAnsi="Simplified Arabic" w:cs="Simplified Arabic"/>
          <w:b/>
          <w:bCs/>
          <w:sz w:val="24"/>
          <w:szCs w:val="24"/>
          <w:rtl/>
        </w:rPr>
        <w:t xml:space="preserve">ملاحظة للمحرر: </w:t>
      </w:r>
      <w:r w:rsidRPr="005F4DC5">
        <w:rPr>
          <w:rFonts w:ascii="Simplified Arabic" w:hAnsi="Simplified Arabic" w:cs="Simplified Arabic"/>
          <w:sz w:val="24"/>
          <w:szCs w:val="24"/>
          <w:rtl/>
        </w:rPr>
        <w:t>الاسم القانوني لهذه الشركة هو "ماجد الفطيم"، ويجب عدم تقصيره أو اختصاره لتفادي الالتباس مع كيان تجاري آخر.</w:t>
      </w:r>
    </w:p>
    <w:p w14:paraId="5F71436D" w14:textId="77777777" w:rsidR="005F7531" w:rsidRPr="005F4DC5" w:rsidRDefault="005F7531" w:rsidP="005F7531">
      <w:pPr>
        <w:bidi/>
        <w:jc w:val="both"/>
        <w:rPr>
          <w:rFonts w:ascii="Simplified Arabic" w:hAnsi="Simplified Arabic" w:cs="Simplified Arabic"/>
          <w:sz w:val="24"/>
          <w:szCs w:val="24"/>
        </w:rPr>
      </w:pPr>
      <w:r w:rsidRPr="005F4DC5">
        <w:rPr>
          <w:rFonts w:ascii="Simplified Arabic" w:hAnsi="Simplified Arabic" w:cs="Simplified Arabic"/>
          <w:b/>
          <w:bCs/>
          <w:sz w:val="24"/>
          <w:szCs w:val="24"/>
          <w:rtl/>
        </w:rPr>
        <w:t xml:space="preserve">إخلاء المسؤولية: </w:t>
      </w:r>
      <w:r w:rsidRPr="005F4DC5">
        <w:rPr>
          <w:rFonts w:ascii="Simplified Arabic" w:hAnsi="Simplified Arabic" w:cs="Simplified Arabic"/>
          <w:sz w:val="24"/>
          <w:szCs w:val="24"/>
          <w:rtl/>
        </w:rPr>
        <w:t>جميع الحقائق والأرقام الواردة في هذا الإصدار دقيقة في وقت إصدارها.</w:t>
      </w:r>
    </w:p>
    <w:p w14:paraId="1734A1CA" w14:textId="77777777" w:rsidR="005F7531" w:rsidRPr="005F4DC5" w:rsidRDefault="005F7531" w:rsidP="005F7531">
      <w:pPr>
        <w:bidi/>
        <w:jc w:val="both"/>
        <w:rPr>
          <w:rFonts w:ascii="Simplified Arabic" w:hAnsi="Simplified Arabic" w:cs="Simplified Arabic"/>
          <w:b/>
          <w:bCs/>
          <w:sz w:val="24"/>
          <w:szCs w:val="24"/>
          <w:rtl/>
        </w:rPr>
      </w:pPr>
      <w:r w:rsidRPr="005F4DC5">
        <w:rPr>
          <w:rFonts w:ascii="Simplified Arabic" w:hAnsi="Simplified Arabic" w:cs="Simplified Arabic"/>
          <w:b/>
          <w:bCs/>
          <w:sz w:val="24"/>
          <w:szCs w:val="24"/>
          <w:rtl/>
        </w:rPr>
        <w:t>عن "ماجد الفطيم"</w:t>
      </w:r>
      <w:r w:rsidRPr="005F4DC5">
        <w:rPr>
          <w:rFonts w:ascii="Simplified Arabic" w:hAnsi="Simplified Arabic" w:cs="Simplified Arabic"/>
          <w:b/>
          <w:bCs/>
          <w:sz w:val="24"/>
          <w:szCs w:val="24"/>
        </w:rPr>
        <w:t xml:space="preserve"> </w:t>
      </w:r>
    </w:p>
    <w:p w14:paraId="592F7927" w14:textId="77777777" w:rsidR="005F7531" w:rsidRPr="005F4DC5" w:rsidRDefault="005F7531" w:rsidP="005F7531">
      <w:pPr>
        <w:bidi/>
        <w:jc w:val="both"/>
        <w:rPr>
          <w:rFonts w:ascii="Simplified Arabic" w:hAnsi="Simplified Arabic" w:cs="Simplified Arabic"/>
          <w:sz w:val="24"/>
          <w:szCs w:val="24"/>
        </w:rPr>
      </w:pPr>
      <w:r w:rsidRPr="005F4DC5">
        <w:rPr>
          <w:rFonts w:ascii="Simplified Arabic" w:hAnsi="Simplified Arabic" w:cs="Simplified Arabic"/>
          <w:sz w:val="24"/>
          <w:szCs w:val="24"/>
          <w:rtl/>
        </w:rPr>
        <w:t>تأسست شركة "ماجد الفطيم" عام 1992، وهي الشركة الرائدة في مجال تطوير وإدارة مراكز التسوق، والمدن المتكاملة ومنشآت التجزئة والترفيه على مستوى الشرق الأوسط و إفريقيا</w:t>
      </w:r>
      <w:r w:rsidRPr="005F4DC5">
        <w:rPr>
          <w:rFonts w:ascii="Simplified Arabic" w:hAnsi="Simplified Arabic" w:cs="Simplified Arabic"/>
          <w:sz w:val="24"/>
          <w:szCs w:val="24"/>
          <w:rtl/>
          <w:lang w:bidi="ar-LB"/>
        </w:rPr>
        <w:t xml:space="preserve"> وآسيا</w:t>
      </w:r>
      <w:r w:rsidRPr="005F4DC5">
        <w:rPr>
          <w:rFonts w:ascii="Simplified Arabic" w:hAnsi="Simplified Arabic" w:cs="Simplified Arabic"/>
          <w:sz w:val="24"/>
          <w:szCs w:val="24"/>
          <w:rtl/>
        </w:rPr>
        <w:t>.</w:t>
      </w:r>
    </w:p>
    <w:p w14:paraId="0D47C4E8" w14:textId="77777777" w:rsidR="005F7531" w:rsidRPr="005F4DC5" w:rsidRDefault="005F7531" w:rsidP="005F7531">
      <w:pPr>
        <w:bidi/>
        <w:jc w:val="both"/>
        <w:rPr>
          <w:rFonts w:ascii="Simplified Arabic" w:hAnsi="Simplified Arabic" w:cs="Simplified Arabic"/>
          <w:sz w:val="24"/>
          <w:szCs w:val="24"/>
        </w:rPr>
      </w:pPr>
      <w:r w:rsidRPr="005F4DC5">
        <w:rPr>
          <w:rFonts w:ascii="Simplified Arabic" w:hAnsi="Simplified Arabic" w:cs="Simplified Arabic"/>
          <w:sz w:val="24"/>
          <w:szCs w:val="24"/>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15 سوقاً حول العالم ويعمل بها أكثر من </w:t>
      </w:r>
      <w:r>
        <w:rPr>
          <w:rFonts w:ascii="Simplified Arabic" w:hAnsi="Simplified Arabic" w:cs="Simplified Arabic" w:hint="cs"/>
          <w:sz w:val="24"/>
          <w:szCs w:val="24"/>
          <w:rtl/>
        </w:rPr>
        <w:t>39</w:t>
      </w:r>
      <w:r w:rsidRPr="005F4DC5">
        <w:rPr>
          <w:rFonts w:ascii="Simplified Arabic" w:hAnsi="Simplified Arabic" w:cs="Simplified Arabic"/>
          <w:sz w:val="24"/>
          <w:szCs w:val="24"/>
          <w:rtl/>
        </w:rPr>
        <w:t xml:space="preserve"> ألف موظف. وقد نالت المجموعة أعلى درجة استثمارية (</w:t>
      </w:r>
      <w:r w:rsidRPr="005F4DC5">
        <w:rPr>
          <w:rFonts w:ascii="Simplified Arabic" w:hAnsi="Simplified Arabic" w:cs="Simplified Arabic"/>
          <w:sz w:val="24"/>
          <w:szCs w:val="24"/>
        </w:rPr>
        <w:t>BBB</w:t>
      </w:r>
      <w:r w:rsidRPr="005F4DC5">
        <w:rPr>
          <w:rFonts w:ascii="Simplified Arabic" w:hAnsi="Simplified Arabic" w:cs="Simplified Arabic"/>
          <w:sz w:val="24"/>
          <w:szCs w:val="24"/>
          <w:rtl/>
        </w:rPr>
        <w:t>) للمؤسسات الخاصة في منطقة الشرق الأوسط.</w:t>
      </w:r>
    </w:p>
    <w:p w14:paraId="1559B5CD" w14:textId="77777777" w:rsidR="005F7531" w:rsidRPr="005F4DC5" w:rsidRDefault="005F7531" w:rsidP="005F7531">
      <w:pPr>
        <w:bidi/>
        <w:jc w:val="both"/>
        <w:rPr>
          <w:rFonts w:ascii="Simplified Arabic" w:hAnsi="Simplified Arabic" w:cs="Simplified Arabic"/>
          <w:sz w:val="24"/>
          <w:szCs w:val="24"/>
        </w:rPr>
      </w:pPr>
      <w:r w:rsidRPr="005F4DC5">
        <w:rPr>
          <w:rFonts w:ascii="Simplified Arabic" w:hAnsi="Simplified Arabic" w:cs="Simplified Arabic"/>
          <w:sz w:val="24"/>
          <w:szCs w:val="24"/>
          <w:rtl/>
        </w:rPr>
        <w:lastRenderedPageBreak/>
        <w:t>تمتلك وتدير "ماجد الفطيم" اليوم 21 مركز تسوّق و12 فندقاً وثلاثة مشاريع مدن متكاملة بالإضافة إلى العديد من المشاريع قيد الإنشاء. وتتضمّن مراكز التسوّق التابعة</w:t>
      </w:r>
      <w:r w:rsidRPr="005F4DC5">
        <w:rPr>
          <w:rFonts w:ascii="Simplified Arabic" w:hAnsi="Simplified Arabic" w:cs="Simplified Arabic"/>
          <w:sz w:val="24"/>
          <w:szCs w:val="24"/>
        </w:rPr>
        <w:t xml:space="preserve"> </w:t>
      </w:r>
      <w:r w:rsidRPr="005F4DC5">
        <w:rPr>
          <w:rFonts w:ascii="Simplified Arabic" w:hAnsi="Simplified Arabic" w:cs="Simplified Arabic"/>
          <w:sz w:val="24"/>
          <w:szCs w:val="24"/>
          <w:rtl/>
        </w:rPr>
        <w:t xml:space="preserve">لشركة "ماجد الفطيم"، "مول الإمارات"، و"مول مصر"، ومراكز "سيتي سنتر"، ومراكز التسوق المجتمعية "ماي سيتي سنتر"، بالإضافة إلى أربعة مجمّعات تسوّق بالشراكة مع حكومة الشارقة. كما أنّ للشركة امتياز الاستخدام الحصري لاسم "كارفور" في 38 سوقاً على مستوى الشرق الأوسط وإفريقيا وآسيا. وتدير "ماجد الفطيم" أكثر من </w:t>
      </w:r>
      <w:r>
        <w:rPr>
          <w:rFonts w:ascii="Simplified Arabic" w:hAnsi="Simplified Arabic" w:cs="Simplified Arabic" w:hint="cs"/>
          <w:sz w:val="24"/>
          <w:szCs w:val="24"/>
          <w:rtl/>
        </w:rPr>
        <w:t>210</w:t>
      </w:r>
      <w:r w:rsidRPr="005F4DC5">
        <w:rPr>
          <w:rFonts w:ascii="Simplified Arabic" w:hAnsi="Simplified Arabic" w:cs="Simplified Arabic"/>
          <w:sz w:val="24"/>
          <w:szCs w:val="24"/>
          <w:rtl/>
        </w:rPr>
        <w:t xml:space="preserve"> متجراً في 15 دولة. </w:t>
      </w:r>
    </w:p>
    <w:p w14:paraId="2DA031D2" w14:textId="77777777" w:rsidR="005F7531" w:rsidRPr="005F4DC5" w:rsidRDefault="005F7531" w:rsidP="005F7531">
      <w:pPr>
        <w:bidi/>
        <w:jc w:val="both"/>
        <w:rPr>
          <w:rFonts w:ascii="Simplified Arabic" w:hAnsi="Simplified Arabic" w:cs="Simplified Arabic"/>
          <w:sz w:val="24"/>
          <w:szCs w:val="24"/>
          <w:lang w:bidi="ar-AE"/>
        </w:rPr>
      </w:pPr>
      <w:r w:rsidRPr="005F4DC5">
        <w:rPr>
          <w:rFonts w:ascii="Simplified Arabic" w:hAnsi="Simplified Arabic" w:cs="Simplified Arabic"/>
          <w:sz w:val="24"/>
          <w:szCs w:val="24"/>
          <w:rtl/>
        </w:rPr>
        <w:t>كما تدير "ماجد الفطيم" 284 شاشة سينما في صالات "ڤوكس سينما" التابعة لها، بالإضافة إلى 30 مركز ترفيه عائلي "ماجيك بلانيت" في المنطقة، والعديد من المنشآت الترفيهية المبتكرة مثل "سكي دبي"، و"سكي مصر"، وغيرها. و"ماجد الفطيم" هي الشركة الأم  لشركة التمويل المتخصصة بإصدار البطاقات الائتمانية الاستهلاكية "نجم"،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و"كريت آند باريل". كما تعتبر "ماجد الفطيم" الشركة الأم لوحدة أعمال خاصة بالعناية والرعاية الصحية تضمّ شبكة مراكز "سيتي سنتر كلينيك". هذا وتشغّل "ماجد الفطيم" شركة إدارة المرافق "إينوڤا" من خلال مشروع مشترك مع شركة "ﭬيوليا"، العالمية الرائدة في مجال إدارة الموارد</w:t>
      </w:r>
      <w:r w:rsidRPr="005F4DC5">
        <w:rPr>
          <w:rFonts w:ascii="Simplified Arabic" w:hAnsi="Simplified Arabic" w:cs="Simplified Arabic"/>
          <w:sz w:val="24"/>
          <w:szCs w:val="24"/>
          <w:rtl/>
          <w:lang w:bidi="ar-SY"/>
        </w:rPr>
        <w:t xml:space="preserve"> البيئية</w:t>
      </w:r>
      <w:r w:rsidRPr="005F4DC5">
        <w:rPr>
          <w:rFonts w:ascii="Simplified Arabic" w:hAnsi="Simplified Arabic" w:cs="Simplified Arabic"/>
          <w:sz w:val="24"/>
          <w:szCs w:val="24"/>
          <w:rtl/>
        </w:rPr>
        <w:t>. وتمتلك المجموعة حقوق متجر "ليغو" و "أمريكان غيرل"</w:t>
      </w:r>
      <w:r w:rsidRPr="005F4DC5">
        <w:rPr>
          <w:rFonts w:ascii="Simplified Arabic" w:hAnsi="Simplified Arabic" w:cs="Simplified Arabic"/>
          <w:b/>
          <w:bCs/>
          <w:sz w:val="24"/>
          <w:szCs w:val="24"/>
        </w:rPr>
        <w:t xml:space="preserve"> </w:t>
      </w:r>
      <w:r w:rsidRPr="005F4DC5">
        <w:rPr>
          <w:rFonts w:ascii="Simplified Arabic" w:hAnsi="Simplified Arabic" w:cs="Simplified Arabic"/>
          <w:sz w:val="24"/>
          <w:szCs w:val="24"/>
          <w:rtl/>
        </w:rPr>
        <w:t>المعتمد في منطقة الشرق الأوسط كما أنها تعمل في قطاع الأطعمة والمشروبات من خلال شراكة استثنائية مع "غورميه غلف".</w:t>
      </w:r>
    </w:p>
    <w:p w14:paraId="75A40F8A" w14:textId="77777777" w:rsidR="005F7531" w:rsidRPr="005F4DC5" w:rsidRDefault="008F1916" w:rsidP="005F7531">
      <w:pPr>
        <w:bidi/>
        <w:jc w:val="both"/>
        <w:rPr>
          <w:rFonts w:ascii="Simplified Arabic" w:hAnsi="Simplified Arabic" w:cs="Simplified Arabic"/>
          <w:sz w:val="24"/>
          <w:szCs w:val="24"/>
        </w:rPr>
      </w:pPr>
      <w:hyperlink r:id="rId9" w:history="1">
        <w:r w:rsidR="005F7531" w:rsidRPr="005F4DC5">
          <w:rPr>
            <w:rFonts w:ascii="Simplified Arabic" w:hAnsi="Simplified Arabic" w:cs="Simplified Arabic"/>
            <w:color w:val="0000FF"/>
            <w:sz w:val="24"/>
            <w:szCs w:val="24"/>
            <w:u w:val="single"/>
          </w:rPr>
          <w:t>www.majidalfuttaim.com</w:t>
        </w:r>
      </w:hyperlink>
    </w:p>
    <w:p w14:paraId="31F52190" w14:textId="77777777" w:rsidR="005F7531" w:rsidRPr="005F4DC5" w:rsidRDefault="005F7531" w:rsidP="005F7531">
      <w:pPr>
        <w:bidi/>
        <w:jc w:val="both"/>
        <w:rPr>
          <w:rFonts w:ascii="Simplified Arabic" w:hAnsi="Simplified Arabic" w:cs="Simplified Arabic"/>
          <w:b/>
          <w:bCs/>
          <w:sz w:val="24"/>
          <w:szCs w:val="24"/>
        </w:rPr>
      </w:pPr>
      <w:r w:rsidRPr="005F4DC5">
        <w:rPr>
          <w:rFonts w:ascii="Simplified Arabic" w:hAnsi="Simplified Arabic" w:cs="Simplified Arabic"/>
          <w:b/>
          <w:bCs/>
          <w:sz w:val="24"/>
          <w:szCs w:val="24"/>
          <w:rtl/>
        </w:rPr>
        <w:t>تابعونا على:</w:t>
      </w:r>
    </w:p>
    <w:p w14:paraId="241551AE" w14:textId="77777777" w:rsidR="005F7531" w:rsidRPr="005F4DC5" w:rsidRDefault="005F7531" w:rsidP="005F7531">
      <w:pPr>
        <w:bidi/>
        <w:jc w:val="both"/>
        <w:rPr>
          <w:rFonts w:ascii="Simplified Arabic" w:hAnsi="Simplified Arabic" w:cs="Simplified Arabic"/>
          <w:color w:val="0000FF"/>
          <w:sz w:val="24"/>
          <w:szCs w:val="24"/>
          <w:u w:val="single"/>
        </w:rPr>
      </w:pPr>
      <w:r w:rsidRPr="005F4DC5">
        <w:rPr>
          <w:rFonts w:ascii="Simplified Arabic" w:hAnsi="Simplified Arabic" w:cs="Simplified Arabic"/>
          <w:noProof/>
          <w:sz w:val="24"/>
          <w:szCs w:val="24"/>
        </w:rPr>
        <w:drawing>
          <wp:inline distT="0" distB="0" distL="0" distR="0" wp14:anchorId="1391EFEC" wp14:editId="60ADFA89">
            <wp:extent cx="1981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5F4DC5">
        <w:rPr>
          <w:rFonts w:ascii="Simplified Arabic" w:hAnsi="Simplified Arabic" w:cs="Simplified Arabic"/>
          <w:sz w:val="24"/>
          <w:szCs w:val="24"/>
          <w:rtl/>
        </w:rPr>
        <w:t xml:space="preserve">  </w:t>
      </w:r>
      <w:r w:rsidRPr="005F4DC5">
        <w:rPr>
          <w:rFonts w:ascii="Simplified Arabic" w:hAnsi="Simplified Arabic" w:cs="Simplified Arabic"/>
          <w:sz w:val="24"/>
          <w:szCs w:val="24"/>
        </w:rPr>
        <w:t xml:space="preserve"> </w:t>
      </w:r>
      <w:hyperlink r:id="rId11" w:history="1">
        <w:r w:rsidRPr="005F4DC5">
          <w:rPr>
            <w:rStyle w:val="Hyperlink"/>
            <w:rFonts w:ascii="Simplified Arabic" w:hAnsi="Simplified Arabic" w:cs="Simplified Arabic"/>
            <w:sz w:val="24"/>
            <w:szCs w:val="24"/>
          </w:rPr>
          <w:t>https://www.youtube.com/user/majidalfuttaim</w:t>
        </w:r>
      </w:hyperlink>
    </w:p>
    <w:p w14:paraId="60EB34CF" w14:textId="77777777" w:rsidR="005F7531" w:rsidRPr="005F4DC5" w:rsidRDefault="005F7531" w:rsidP="005F7531">
      <w:pPr>
        <w:bidi/>
        <w:jc w:val="both"/>
        <w:rPr>
          <w:rFonts w:ascii="Simplified Arabic" w:hAnsi="Simplified Arabic" w:cs="Simplified Arabic"/>
          <w:sz w:val="24"/>
          <w:szCs w:val="24"/>
        </w:rPr>
      </w:pPr>
      <w:r w:rsidRPr="005F4DC5">
        <w:rPr>
          <w:rFonts w:ascii="Simplified Arabic" w:hAnsi="Simplified Arabic" w:cs="Simplified Arabic"/>
          <w:noProof/>
          <w:sz w:val="24"/>
          <w:szCs w:val="24"/>
        </w:rPr>
        <w:drawing>
          <wp:inline distT="0" distB="0" distL="0" distR="0" wp14:anchorId="0D7156C1" wp14:editId="5019DCB0">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5F4DC5">
        <w:rPr>
          <w:rFonts w:ascii="Simplified Arabic" w:hAnsi="Simplified Arabic" w:cs="Simplified Arabic"/>
          <w:sz w:val="24"/>
          <w:szCs w:val="24"/>
          <w:rtl/>
        </w:rPr>
        <w:t xml:space="preserve">  </w:t>
      </w:r>
      <w:r w:rsidRPr="005F4DC5">
        <w:rPr>
          <w:rFonts w:ascii="Simplified Arabic" w:hAnsi="Simplified Arabic" w:cs="Simplified Arabic"/>
          <w:sz w:val="24"/>
          <w:szCs w:val="24"/>
        </w:rPr>
        <w:t xml:space="preserve">   </w:t>
      </w:r>
      <w:hyperlink r:id="rId13" w:history="1">
        <w:r w:rsidRPr="005F4DC5">
          <w:rPr>
            <w:rStyle w:val="Hyperlink"/>
            <w:rFonts w:ascii="Simplified Arabic" w:hAnsi="Simplified Arabic" w:cs="Simplified Arabic"/>
            <w:sz w:val="24"/>
            <w:szCs w:val="24"/>
          </w:rPr>
          <w:t>https</w:t>
        </w:r>
      </w:hyperlink>
      <w:hyperlink r:id="rId14" w:history="1">
        <w:r w:rsidRPr="005F4DC5">
          <w:rPr>
            <w:rStyle w:val="Hyperlink"/>
            <w:rFonts w:ascii="Simplified Arabic" w:hAnsi="Simplified Arabic" w:cs="Simplified Arabic"/>
            <w:sz w:val="24"/>
            <w:szCs w:val="24"/>
          </w:rPr>
          <w:t>://</w:t>
        </w:r>
      </w:hyperlink>
      <w:hyperlink r:id="rId15" w:history="1">
        <w:r w:rsidRPr="005F4DC5">
          <w:rPr>
            <w:rStyle w:val="Hyperlink"/>
            <w:rFonts w:ascii="Simplified Arabic" w:hAnsi="Simplified Arabic" w:cs="Simplified Arabic"/>
            <w:sz w:val="24"/>
            <w:szCs w:val="24"/>
          </w:rPr>
          <w:t>twitter.com/majidalfuttaim</w:t>
        </w:r>
      </w:hyperlink>
    </w:p>
    <w:p w14:paraId="3A55D6AC" w14:textId="77777777" w:rsidR="005F7531" w:rsidRPr="005F4DC5" w:rsidRDefault="005F7531" w:rsidP="005F7531">
      <w:pPr>
        <w:bidi/>
        <w:jc w:val="both"/>
        <w:rPr>
          <w:rFonts w:ascii="Simplified Arabic" w:hAnsi="Simplified Arabic" w:cs="Simplified Arabic"/>
          <w:sz w:val="24"/>
          <w:szCs w:val="24"/>
          <w:rtl/>
          <w:lang w:bidi="ar-AE"/>
        </w:rPr>
      </w:pPr>
      <w:r w:rsidRPr="005F4DC5">
        <w:rPr>
          <w:rFonts w:ascii="Simplified Arabic" w:hAnsi="Simplified Arabic" w:cs="Simplified Arabic"/>
          <w:sz w:val="24"/>
          <w:szCs w:val="24"/>
        </w:rPr>
        <w:t xml:space="preserve"> </w:t>
      </w:r>
      <w:r w:rsidRPr="005F4DC5">
        <w:rPr>
          <w:rFonts w:ascii="Simplified Arabic" w:hAnsi="Simplified Arabic" w:cs="Simplified Arabic"/>
          <w:noProof/>
          <w:sz w:val="24"/>
          <w:szCs w:val="24"/>
        </w:rPr>
        <w:drawing>
          <wp:inline distT="0" distB="0" distL="0" distR="0" wp14:anchorId="0B343D15" wp14:editId="6E180CBE">
            <wp:extent cx="19812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5F4DC5">
        <w:rPr>
          <w:rFonts w:ascii="Simplified Arabic" w:hAnsi="Simplified Arabic" w:cs="Simplified Arabic"/>
          <w:sz w:val="24"/>
          <w:szCs w:val="24"/>
          <w:rtl/>
        </w:rPr>
        <w:t xml:space="preserve"> </w:t>
      </w:r>
      <w:r w:rsidRPr="005F4DC5">
        <w:rPr>
          <w:rFonts w:ascii="Simplified Arabic" w:hAnsi="Simplified Arabic" w:cs="Simplified Arabic"/>
          <w:sz w:val="24"/>
          <w:szCs w:val="24"/>
        </w:rPr>
        <w:t xml:space="preserve">   </w:t>
      </w:r>
      <w:hyperlink r:id="rId17" w:history="1">
        <w:r w:rsidRPr="005F4DC5">
          <w:rPr>
            <w:rStyle w:val="Hyperlink"/>
            <w:rFonts w:ascii="Simplified Arabic" w:hAnsi="Simplified Arabic" w:cs="Simplified Arabic"/>
            <w:sz w:val="24"/>
            <w:szCs w:val="24"/>
          </w:rPr>
          <w:t>https</w:t>
        </w:r>
      </w:hyperlink>
      <w:hyperlink r:id="rId18" w:history="1">
        <w:r w:rsidRPr="005F4DC5">
          <w:rPr>
            <w:rStyle w:val="Hyperlink"/>
            <w:rFonts w:ascii="Simplified Arabic" w:hAnsi="Simplified Arabic" w:cs="Simplified Arabic"/>
            <w:sz w:val="24"/>
            <w:szCs w:val="24"/>
          </w:rPr>
          <w:t>://</w:t>
        </w:r>
      </w:hyperlink>
      <w:hyperlink r:id="rId19" w:history="1">
        <w:r w:rsidRPr="005F4DC5">
          <w:rPr>
            <w:rStyle w:val="Hyperlink"/>
            <w:rFonts w:ascii="Simplified Arabic" w:hAnsi="Simplified Arabic" w:cs="Simplified Arabic"/>
            <w:sz w:val="24"/>
            <w:szCs w:val="24"/>
          </w:rPr>
          <w:t>www.linkedin.com/company/majid-al-futtaim</w:t>
        </w:r>
      </w:hyperlink>
      <w:r w:rsidRPr="005F4DC5">
        <w:rPr>
          <w:rFonts w:ascii="Simplified Arabic" w:hAnsi="Simplified Arabic" w:cs="Simplified Arabic"/>
          <w:sz w:val="24"/>
          <w:szCs w:val="24"/>
          <w:rtl/>
          <w:lang w:bidi="ar-AE"/>
        </w:rPr>
        <w:t xml:space="preserve">  </w:t>
      </w:r>
    </w:p>
    <w:p w14:paraId="0A19466D" w14:textId="77777777" w:rsidR="005F7531" w:rsidRPr="005F4DC5" w:rsidRDefault="005F7531" w:rsidP="005F7531">
      <w:pPr>
        <w:bidi/>
        <w:jc w:val="both"/>
        <w:rPr>
          <w:rFonts w:ascii="Simplified Arabic" w:hAnsi="Simplified Arabic" w:cs="Simplified Arabic"/>
          <w:sz w:val="24"/>
          <w:szCs w:val="24"/>
          <w:rtl/>
        </w:rPr>
      </w:pPr>
      <w:r w:rsidRPr="005F4DC5">
        <w:rPr>
          <w:rFonts w:ascii="Simplified Arabic" w:hAnsi="Simplified Arabic" w:cs="Simplified Arabic"/>
          <w:noProof/>
          <w:sz w:val="24"/>
          <w:szCs w:val="24"/>
        </w:rPr>
        <w:drawing>
          <wp:inline distT="0" distB="0" distL="0" distR="0" wp14:anchorId="2BADC51E" wp14:editId="446FDF8C">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5F4DC5">
        <w:rPr>
          <w:rFonts w:ascii="Simplified Arabic" w:hAnsi="Simplified Arabic" w:cs="Simplified Arabic"/>
          <w:sz w:val="24"/>
          <w:szCs w:val="24"/>
        </w:rPr>
        <w:t xml:space="preserve"> </w:t>
      </w:r>
      <w:r w:rsidRPr="005F4DC5">
        <w:rPr>
          <w:rFonts w:ascii="Simplified Arabic" w:hAnsi="Simplified Arabic" w:cs="Simplified Arabic"/>
          <w:sz w:val="24"/>
          <w:szCs w:val="24"/>
          <w:rtl/>
        </w:rPr>
        <w:t xml:space="preserve"> </w:t>
      </w:r>
      <w:r w:rsidRPr="005F4DC5">
        <w:rPr>
          <w:rFonts w:ascii="Simplified Arabic" w:hAnsi="Simplified Arabic" w:cs="Simplified Arabic"/>
          <w:sz w:val="24"/>
          <w:szCs w:val="24"/>
        </w:rPr>
        <w:t xml:space="preserve"> </w:t>
      </w:r>
      <w:hyperlink r:id="rId21" w:history="1">
        <w:r w:rsidRPr="005F4DC5">
          <w:rPr>
            <w:rStyle w:val="Hyperlink"/>
            <w:rFonts w:ascii="Simplified Arabic" w:hAnsi="Simplified Arabic" w:cs="Simplified Arabic"/>
            <w:sz w:val="24"/>
            <w:szCs w:val="24"/>
          </w:rPr>
          <w:t>https://www.facebook.com/MajidAlFuttaim</w:t>
        </w:r>
      </w:hyperlink>
    </w:p>
    <w:p w14:paraId="06AF7115" w14:textId="77777777" w:rsidR="005F7531" w:rsidRPr="00622CA8" w:rsidRDefault="005F7531" w:rsidP="005F7531">
      <w:pPr>
        <w:bidi/>
        <w:spacing w:before="100" w:beforeAutospacing="1" w:after="100" w:afterAutospacing="1" w:line="240" w:lineRule="auto"/>
        <w:outlineLvl w:val="2"/>
        <w:rPr>
          <w:rFonts w:ascii="Dubai" w:eastAsia="Times New Roman" w:hAnsi="Dubai" w:cs="Dubai"/>
          <w:sz w:val="28"/>
          <w:szCs w:val="28"/>
          <w:rtl/>
        </w:rPr>
      </w:pPr>
      <w:r w:rsidRPr="005F4DC5">
        <w:rPr>
          <w:rFonts w:ascii="Simplified Arabic" w:hAnsi="Simplified Arabic" w:cs="Simplified Arabic"/>
          <w:noProof/>
          <w:sz w:val="24"/>
          <w:szCs w:val="24"/>
        </w:rPr>
        <w:drawing>
          <wp:inline distT="0" distB="0" distL="0" distR="0" wp14:anchorId="12DFDAEC" wp14:editId="30DE5A24">
            <wp:extent cx="2000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F4DC5">
        <w:rPr>
          <w:rFonts w:ascii="Simplified Arabic" w:hAnsi="Simplified Arabic" w:cs="Simplified Arabic"/>
          <w:sz w:val="24"/>
          <w:szCs w:val="24"/>
          <w:rtl/>
        </w:rPr>
        <w:t xml:space="preserve">  </w:t>
      </w:r>
      <w:hyperlink r:id="rId23" w:history="1">
        <w:r w:rsidRPr="005F4DC5">
          <w:rPr>
            <w:rStyle w:val="Hyperlink"/>
            <w:rFonts w:ascii="Simplified Arabic" w:hAnsi="Simplified Arabic" w:cs="Simplified Arabic"/>
            <w:sz w:val="24"/>
            <w:szCs w:val="24"/>
          </w:rPr>
          <w:t>https://www.instagram.com/majidalfuttaim</w:t>
        </w:r>
      </w:hyperlink>
    </w:p>
    <w:p w14:paraId="29126D4F" w14:textId="32E59CD0" w:rsidR="005F4DC5" w:rsidRPr="005F4DC5" w:rsidRDefault="005F4DC5" w:rsidP="005F4DC5">
      <w:pPr>
        <w:bidi/>
        <w:jc w:val="both"/>
        <w:rPr>
          <w:rFonts w:ascii="Simplified Arabic" w:hAnsi="Simplified Arabic" w:cs="Simplified Arabic"/>
          <w:sz w:val="24"/>
          <w:szCs w:val="24"/>
        </w:rPr>
      </w:pPr>
    </w:p>
    <w:sectPr w:rsidR="005F4DC5" w:rsidRPr="005F4DC5">
      <w:head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1B65B" w14:textId="77777777" w:rsidR="0074196E" w:rsidRDefault="0074196E">
      <w:pPr>
        <w:spacing w:after="0" w:line="240" w:lineRule="auto"/>
      </w:pPr>
      <w:r>
        <w:separator/>
      </w:r>
    </w:p>
  </w:endnote>
  <w:endnote w:type="continuationSeparator" w:id="0">
    <w:p w14:paraId="715615CF" w14:textId="77777777" w:rsidR="0074196E" w:rsidRDefault="00741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Dubai">
    <w:charset w:val="B2"/>
    <w:family w:val="swiss"/>
    <w:pitch w:val="variable"/>
    <w:sig w:usb0="80002067"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D42A8" w14:textId="77777777" w:rsidR="0074196E" w:rsidRDefault="0074196E">
      <w:pPr>
        <w:spacing w:after="0" w:line="240" w:lineRule="auto"/>
      </w:pPr>
      <w:r>
        <w:separator/>
      </w:r>
    </w:p>
  </w:footnote>
  <w:footnote w:type="continuationSeparator" w:id="0">
    <w:p w14:paraId="0EB15381" w14:textId="77777777" w:rsidR="0074196E" w:rsidRDefault="00741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88D8E" w14:textId="64D59118" w:rsidR="005F4DC5" w:rsidRDefault="005F4DC5" w:rsidP="005F4DC5">
    <w:pPr>
      <w:pStyle w:val="Header"/>
      <w:jc w:val="right"/>
    </w:pPr>
    <w:r>
      <w:rPr>
        <w:noProof/>
      </w:rPr>
      <w:drawing>
        <wp:inline distT="0" distB="0" distL="0" distR="0" wp14:anchorId="702C319D" wp14:editId="6A784374">
          <wp:extent cx="2171700" cy="428625"/>
          <wp:effectExtent l="0" t="0" r="0" b="9525"/>
          <wp:docPr id="1" name="Picture 10" descr="C:\Users\E034761\AppData\Local\Microsoft\Windows\Temporary Internet Files\Content.Outlook\6LNO049K\MAF_Logo_Bilingual_Right_Sp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034761\AppData\Local\Microsoft\Windows\Temporary Internet Files\Content.Outlook\6LNO049K\MAF_Logo_Bilingual_Right_Sp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53"/>
    <w:rsid w:val="00076D55"/>
    <w:rsid w:val="00092BB3"/>
    <w:rsid w:val="000E64A9"/>
    <w:rsid w:val="001251B4"/>
    <w:rsid w:val="001308FD"/>
    <w:rsid w:val="0013478B"/>
    <w:rsid w:val="001760FE"/>
    <w:rsid w:val="00196400"/>
    <w:rsid w:val="002004A2"/>
    <w:rsid w:val="00211B43"/>
    <w:rsid w:val="00213072"/>
    <w:rsid w:val="002718EE"/>
    <w:rsid w:val="002A421B"/>
    <w:rsid w:val="002C4BC9"/>
    <w:rsid w:val="002F25CD"/>
    <w:rsid w:val="003172F6"/>
    <w:rsid w:val="00362C1F"/>
    <w:rsid w:val="003C37C3"/>
    <w:rsid w:val="00413DBD"/>
    <w:rsid w:val="00431928"/>
    <w:rsid w:val="0044635C"/>
    <w:rsid w:val="00451A86"/>
    <w:rsid w:val="004616C0"/>
    <w:rsid w:val="00472D0B"/>
    <w:rsid w:val="0049089F"/>
    <w:rsid w:val="004C02C4"/>
    <w:rsid w:val="005545F9"/>
    <w:rsid w:val="00573996"/>
    <w:rsid w:val="005855D7"/>
    <w:rsid w:val="005E2328"/>
    <w:rsid w:val="005F4DC5"/>
    <w:rsid w:val="005F7531"/>
    <w:rsid w:val="00612B4E"/>
    <w:rsid w:val="00624063"/>
    <w:rsid w:val="006956E8"/>
    <w:rsid w:val="00697DE5"/>
    <w:rsid w:val="00740867"/>
    <w:rsid w:val="0074196E"/>
    <w:rsid w:val="00774063"/>
    <w:rsid w:val="007E1304"/>
    <w:rsid w:val="007E2512"/>
    <w:rsid w:val="007F1954"/>
    <w:rsid w:val="008326AE"/>
    <w:rsid w:val="00833365"/>
    <w:rsid w:val="008D3C22"/>
    <w:rsid w:val="008E01BD"/>
    <w:rsid w:val="008F0D53"/>
    <w:rsid w:val="008F1069"/>
    <w:rsid w:val="008F1916"/>
    <w:rsid w:val="008F2B12"/>
    <w:rsid w:val="00906E4D"/>
    <w:rsid w:val="009A6999"/>
    <w:rsid w:val="009B4A72"/>
    <w:rsid w:val="009C5F1B"/>
    <w:rsid w:val="009E40FE"/>
    <w:rsid w:val="009E4897"/>
    <w:rsid w:val="00A03215"/>
    <w:rsid w:val="00A05BD8"/>
    <w:rsid w:val="00A262A9"/>
    <w:rsid w:val="00AA702D"/>
    <w:rsid w:val="00B25292"/>
    <w:rsid w:val="00B44EB2"/>
    <w:rsid w:val="00B56DB9"/>
    <w:rsid w:val="00B60AB4"/>
    <w:rsid w:val="00B61C05"/>
    <w:rsid w:val="00BA1882"/>
    <w:rsid w:val="00BC06D7"/>
    <w:rsid w:val="00C17632"/>
    <w:rsid w:val="00C70162"/>
    <w:rsid w:val="00C740D3"/>
    <w:rsid w:val="00C95346"/>
    <w:rsid w:val="00CA3BAC"/>
    <w:rsid w:val="00CB2A49"/>
    <w:rsid w:val="00CB7044"/>
    <w:rsid w:val="00D16582"/>
    <w:rsid w:val="00D22CC2"/>
    <w:rsid w:val="00D36E44"/>
    <w:rsid w:val="00D50822"/>
    <w:rsid w:val="00D770C1"/>
    <w:rsid w:val="00D86EEB"/>
    <w:rsid w:val="00DD54BF"/>
    <w:rsid w:val="00DF76E1"/>
    <w:rsid w:val="00E075C3"/>
    <w:rsid w:val="00E167F3"/>
    <w:rsid w:val="00E2231A"/>
    <w:rsid w:val="00ED02A5"/>
    <w:rsid w:val="00F35FB9"/>
    <w:rsid w:val="00F83DDC"/>
    <w:rsid w:val="00F8466A"/>
    <w:rsid w:val="00FF45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2D84"/>
  <w15:chartTrackingRefBased/>
  <w15:docId w15:val="{92D86CDE-CF67-47A3-A6FE-D553EF52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D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D53"/>
  </w:style>
  <w:style w:type="character" w:styleId="Hyperlink">
    <w:name w:val="Hyperlink"/>
    <w:rsid w:val="008F0D53"/>
    <w:rPr>
      <w:color w:val="0000FF"/>
      <w:u w:val="single"/>
    </w:rPr>
  </w:style>
  <w:style w:type="paragraph" w:customStyle="1" w:styleId="Default">
    <w:name w:val="Default"/>
    <w:rsid w:val="008F0D5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BalloonText">
    <w:name w:val="Balloon Text"/>
    <w:basedOn w:val="Normal"/>
    <w:link w:val="BalloonTextChar"/>
    <w:uiPriority w:val="99"/>
    <w:semiHidden/>
    <w:unhideWhenUsed/>
    <w:rsid w:val="008F0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D53"/>
    <w:rPr>
      <w:rFonts w:ascii="Segoe UI" w:hAnsi="Segoe UI" w:cs="Segoe UI"/>
      <w:sz w:val="18"/>
      <w:szCs w:val="18"/>
    </w:rPr>
  </w:style>
  <w:style w:type="character" w:styleId="CommentReference">
    <w:name w:val="annotation reference"/>
    <w:basedOn w:val="DefaultParagraphFont"/>
    <w:uiPriority w:val="99"/>
    <w:semiHidden/>
    <w:unhideWhenUsed/>
    <w:rsid w:val="001308FD"/>
    <w:rPr>
      <w:sz w:val="16"/>
      <w:szCs w:val="16"/>
    </w:rPr>
  </w:style>
  <w:style w:type="paragraph" w:styleId="CommentText">
    <w:name w:val="annotation text"/>
    <w:basedOn w:val="Normal"/>
    <w:link w:val="CommentTextChar"/>
    <w:uiPriority w:val="99"/>
    <w:semiHidden/>
    <w:unhideWhenUsed/>
    <w:rsid w:val="001308FD"/>
    <w:pPr>
      <w:spacing w:line="240" w:lineRule="auto"/>
    </w:pPr>
    <w:rPr>
      <w:sz w:val="20"/>
      <w:szCs w:val="20"/>
    </w:rPr>
  </w:style>
  <w:style w:type="character" w:customStyle="1" w:styleId="CommentTextChar">
    <w:name w:val="Comment Text Char"/>
    <w:basedOn w:val="DefaultParagraphFont"/>
    <w:link w:val="CommentText"/>
    <w:uiPriority w:val="99"/>
    <w:semiHidden/>
    <w:rsid w:val="001308FD"/>
    <w:rPr>
      <w:sz w:val="20"/>
      <w:szCs w:val="20"/>
    </w:rPr>
  </w:style>
  <w:style w:type="paragraph" w:styleId="CommentSubject">
    <w:name w:val="annotation subject"/>
    <w:basedOn w:val="CommentText"/>
    <w:next w:val="CommentText"/>
    <w:link w:val="CommentSubjectChar"/>
    <w:uiPriority w:val="99"/>
    <w:semiHidden/>
    <w:unhideWhenUsed/>
    <w:rsid w:val="001308FD"/>
    <w:rPr>
      <w:b/>
      <w:bCs/>
    </w:rPr>
  </w:style>
  <w:style w:type="character" w:customStyle="1" w:styleId="CommentSubjectChar">
    <w:name w:val="Comment Subject Char"/>
    <w:basedOn w:val="CommentTextChar"/>
    <w:link w:val="CommentSubject"/>
    <w:uiPriority w:val="99"/>
    <w:semiHidden/>
    <w:rsid w:val="001308FD"/>
    <w:rPr>
      <w:b/>
      <w:bCs/>
      <w:sz w:val="20"/>
      <w:szCs w:val="20"/>
    </w:rPr>
  </w:style>
  <w:style w:type="paragraph" w:styleId="NormalWeb">
    <w:name w:val="Normal (Web)"/>
    <w:basedOn w:val="Normal"/>
    <w:uiPriority w:val="99"/>
    <w:semiHidden/>
    <w:unhideWhenUsed/>
    <w:rsid w:val="00076D55"/>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27720">
      <w:bodyDiv w:val="1"/>
      <w:marLeft w:val="0"/>
      <w:marRight w:val="0"/>
      <w:marTop w:val="0"/>
      <w:marBottom w:val="0"/>
      <w:divBdr>
        <w:top w:val="none" w:sz="0" w:space="0" w:color="auto"/>
        <w:left w:val="none" w:sz="0" w:space="0" w:color="auto"/>
        <w:bottom w:val="none" w:sz="0" w:space="0" w:color="auto"/>
        <w:right w:val="none" w:sz="0" w:space="0" w:color="auto"/>
      </w:divBdr>
    </w:div>
    <w:div w:id="665060310">
      <w:bodyDiv w:val="1"/>
      <w:marLeft w:val="0"/>
      <w:marRight w:val="0"/>
      <w:marTop w:val="0"/>
      <w:marBottom w:val="0"/>
      <w:divBdr>
        <w:top w:val="none" w:sz="0" w:space="0" w:color="auto"/>
        <w:left w:val="none" w:sz="0" w:space="0" w:color="auto"/>
        <w:bottom w:val="none" w:sz="0" w:space="0" w:color="auto"/>
        <w:right w:val="none" w:sz="0" w:space="0" w:color="auto"/>
      </w:divBdr>
    </w:div>
    <w:div w:id="703141700">
      <w:bodyDiv w:val="1"/>
      <w:marLeft w:val="0"/>
      <w:marRight w:val="0"/>
      <w:marTop w:val="0"/>
      <w:marBottom w:val="0"/>
      <w:divBdr>
        <w:top w:val="none" w:sz="0" w:space="0" w:color="auto"/>
        <w:left w:val="none" w:sz="0" w:space="0" w:color="auto"/>
        <w:bottom w:val="none" w:sz="0" w:space="0" w:color="auto"/>
        <w:right w:val="none" w:sz="0" w:space="0" w:color="auto"/>
      </w:divBdr>
    </w:div>
    <w:div w:id="1315137111">
      <w:bodyDiv w:val="1"/>
      <w:marLeft w:val="0"/>
      <w:marRight w:val="0"/>
      <w:marTop w:val="0"/>
      <w:marBottom w:val="0"/>
      <w:divBdr>
        <w:top w:val="none" w:sz="0" w:space="0" w:color="auto"/>
        <w:left w:val="none" w:sz="0" w:space="0" w:color="auto"/>
        <w:bottom w:val="none" w:sz="0" w:space="0" w:color="auto"/>
        <w:right w:val="none" w:sz="0" w:space="0" w:color="auto"/>
      </w:divBdr>
    </w:div>
    <w:div w:id="1382167264">
      <w:bodyDiv w:val="1"/>
      <w:marLeft w:val="0"/>
      <w:marRight w:val="0"/>
      <w:marTop w:val="0"/>
      <w:marBottom w:val="0"/>
      <w:divBdr>
        <w:top w:val="none" w:sz="0" w:space="0" w:color="auto"/>
        <w:left w:val="none" w:sz="0" w:space="0" w:color="auto"/>
        <w:bottom w:val="none" w:sz="0" w:space="0" w:color="auto"/>
        <w:right w:val="none" w:sz="0" w:space="0" w:color="auto"/>
      </w:divBdr>
    </w:div>
    <w:div w:id="1759714683">
      <w:bodyDiv w:val="1"/>
      <w:marLeft w:val="0"/>
      <w:marRight w:val="0"/>
      <w:marTop w:val="0"/>
      <w:marBottom w:val="0"/>
      <w:divBdr>
        <w:top w:val="none" w:sz="0" w:space="0" w:color="auto"/>
        <w:left w:val="none" w:sz="0" w:space="0" w:color="auto"/>
        <w:bottom w:val="none" w:sz="0" w:space="0" w:color="auto"/>
        <w:right w:val="none" w:sz="0" w:space="0" w:color="auto"/>
      </w:divBdr>
    </w:div>
    <w:div w:id="191804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facebook.com/MajidAlFuttaim"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user/majidalfuttai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twitter.com/majidalfuttaim" TargetMode="External"/><Relationship Id="rId23" Type="http://schemas.openxmlformats.org/officeDocument/2006/relationships/hyperlink" Target="https://www.instagram.com/majidalfuttaim" TargetMode="Externa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tyles" Target="style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4F7AB7095CEE4EBBA41F5F71674B44" ma:contentTypeVersion="0" ma:contentTypeDescription="Create a new document." ma:contentTypeScope="" ma:versionID="a4255d5bc9b5c1fd3d3c83ca547c26c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BDE9CE-13F4-46F2-9F87-50ADE6606CBD}">
  <ds:schemaRefs>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dcmitype/"/>
    <ds:schemaRef ds:uri="http://www.w3.org/XML/1998/namespace"/>
  </ds:schemaRefs>
</ds:datastoreItem>
</file>

<file path=customXml/itemProps2.xml><?xml version="1.0" encoding="utf-8"?>
<ds:datastoreItem xmlns:ds="http://schemas.openxmlformats.org/officeDocument/2006/customXml" ds:itemID="{A87340BC-30BE-42A3-8FEE-4F97E7B9F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1F51FA-432E-4808-84E3-B7C8FFD90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D'Souza, Jessica</dc:creator>
  <cp:keywords/>
  <dc:description/>
  <cp:lastModifiedBy>Al Barqawi, Leen</cp:lastModifiedBy>
  <cp:revision>8</cp:revision>
  <cp:lastPrinted>2017-07-09T07:45:00Z</cp:lastPrinted>
  <dcterms:created xsi:type="dcterms:W3CDTF">2017-07-20T07:55:00Z</dcterms:created>
  <dcterms:modified xsi:type="dcterms:W3CDTF">2017-08-02T07:01:00Z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0x010100774F7AB7095CEE4EBBA41F5F71674B44</vt:lpwstr>
  </property>
</Properties>
</file>